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0D34" w14:textId="2C27ECC7" w:rsidR="007931CE" w:rsidRDefault="007931CE" w:rsidP="007931CE">
      <w:pPr>
        <w:pStyle w:val="Subtitle"/>
      </w:pPr>
      <w:bookmarkStart w:id="0" w:name="_Hlk113186579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D93CD3" wp14:editId="43FF61A3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16764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FD">
        <w:t>A</w:t>
      </w:r>
    </w:p>
    <w:p w14:paraId="4F505796" w14:textId="77777777" w:rsidR="007931CE" w:rsidRDefault="007931CE" w:rsidP="007931CE">
      <w:pPr>
        <w:spacing w:after="0" w:line="240" w:lineRule="auto"/>
        <w:jc w:val="both"/>
        <w:rPr>
          <w:b/>
          <w:szCs w:val="24"/>
        </w:rPr>
      </w:pPr>
    </w:p>
    <w:p w14:paraId="583CEB36" w14:textId="77777777" w:rsidR="007931CE" w:rsidRDefault="007931CE" w:rsidP="007931CE">
      <w:pPr>
        <w:spacing w:after="0" w:line="240" w:lineRule="auto"/>
        <w:jc w:val="both"/>
        <w:rPr>
          <w:b/>
          <w:szCs w:val="24"/>
        </w:rPr>
      </w:pPr>
    </w:p>
    <w:p w14:paraId="341848AA" w14:textId="77777777" w:rsidR="007931CE" w:rsidRDefault="007931CE" w:rsidP="007931CE">
      <w:pPr>
        <w:spacing w:after="0" w:line="240" w:lineRule="auto"/>
        <w:jc w:val="both"/>
        <w:rPr>
          <w:b/>
          <w:szCs w:val="24"/>
        </w:rPr>
      </w:pPr>
    </w:p>
    <w:p w14:paraId="22A877A1" w14:textId="77777777" w:rsidR="007931CE" w:rsidRDefault="007931CE" w:rsidP="007931CE">
      <w:pPr>
        <w:spacing w:after="0" w:line="240" w:lineRule="auto"/>
        <w:jc w:val="both"/>
        <w:rPr>
          <w:b/>
          <w:szCs w:val="24"/>
        </w:rPr>
      </w:pPr>
    </w:p>
    <w:p w14:paraId="3402151C" w14:textId="77777777" w:rsidR="007931CE" w:rsidRDefault="007931CE" w:rsidP="007931C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Minutes of Parochial Church Council Meeting </w:t>
      </w:r>
    </w:p>
    <w:p w14:paraId="4EF0A0CC" w14:textId="77777777" w:rsidR="007931CE" w:rsidRDefault="007931CE" w:rsidP="007931CE">
      <w:pPr>
        <w:spacing w:after="0" w:line="240" w:lineRule="auto"/>
        <w:jc w:val="center"/>
        <w:rPr>
          <w:b/>
          <w:color w:val="FF0000"/>
          <w:szCs w:val="24"/>
          <w:u w:val="single"/>
        </w:rPr>
      </w:pPr>
    </w:p>
    <w:p w14:paraId="005592D9" w14:textId="66331C82" w:rsidR="007931CE" w:rsidRDefault="007931CE" w:rsidP="007931CE">
      <w:pPr>
        <w:spacing w:after="0" w:line="240" w:lineRule="auto"/>
        <w:jc w:val="center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Monday May 9</w:t>
      </w:r>
      <w:r>
        <w:rPr>
          <w:b/>
          <w:color w:val="FF0000"/>
          <w:szCs w:val="24"/>
          <w:u w:val="single"/>
          <w:vertAlign w:val="superscript"/>
        </w:rPr>
        <w:t>th</w:t>
      </w:r>
      <w:proofErr w:type="gramStart"/>
      <w:r>
        <w:rPr>
          <w:b/>
          <w:color w:val="FF0000"/>
          <w:szCs w:val="24"/>
          <w:u w:val="single"/>
        </w:rPr>
        <w:t xml:space="preserve"> 2022</w:t>
      </w:r>
      <w:proofErr w:type="gramEnd"/>
      <w:r>
        <w:rPr>
          <w:b/>
          <w:color w:val="FF0000"/>
          <w:szCs w:val="24"/>
          <w:u w:val="single"/>
        </w:rPr>
        <w:t xml:space="preserve"> - 7pm at Rothley Primary School Academy</w:t>
      </w:r>
    </w:p>
    <w:p w14:paraId="6DEF2F0C" w14:textId="77777777" w:rsidR="007931CE" w:rsidRDefault="007931CE" w:rsidP="007931CE">
      <w:pPr>
        <w:spacing w:after="0" w:line="240" w:lineRule="auto"/>
        <w:jc w:val="center"/>
        <w:rPr>
          <w:b/>
          <w:color w:val="FF0000"/>
          <w:szCs w:val="24"/>
          <w:u w:val="single"/>
        </w:rPr>
      </w:pPr>
    </w:p>
    <w:p w14:paraId="0BECE39D" w14:textId="12B34D3C" w:rsidR="007931CE" w:rsidRDefault="007931CE" w:rsidP="007931CE">
      <w:pPr>
        <w:spacing w:after="0" w:line="240" w:lineRule="auto"/>
        <w:rPr>
          <w:b/>
          <w:color w:val="FF0000"/>
          <w:szCs w:val="24"/>
          <w:u w:val="single"/>
        </w:rPr>
      </w:pPr>
      <w:proofErr w:type="spellStart"/>
      <w:proofErr w:type="gramStart"/>
      <w:r>
        <w:rPr>
          <w:b/>
          <w:color w:val="FF0000"/>
          <w:szCs w:val="24"/>
          <w:u w:val="single"/>
        </w:rPr>
        <w:t>Present:</w:t>
      </w:r>
      <w:r w:rsidR="009226FD">
        <w:rPr>
          <w:b/>
          <w:color w:val="FF0000"/>
          <w:szCs w:val="24"/>
          <w:u w:val="single"/>
        </w:rPr>
        <w:t>A</w:t>
      </w:r>
      <w:proofErr w:type="spellEnd"/>
      <w:proofErr w:type="gramEnd"/>
    </w:p>
    <w:p w14:paraId="19E4B077" w14:textId="77777777" w:rsidR="007931CE" w:rsidRDefault="007931CE" w:rsidP="007931CE">
      <w:pPr>
        <w:spacing w:after="0" w:line="240" w:lineRule="auto"/>
        <w:ind w:left="360" w:hanging="360"/>
        <w:jc w:val="both"/>
        <w:rPr>
          <w:b/>
          <w:color w:val="FF0000"/>
          <w:szCs w:val="24"/>
          <w:u w:val="single"/>
        </w:rPr>
      </w:pPr>
    </w:p>
    <w:p w14:paraId="75528212" w14:textId="12EADB16" w:rsidR="007931CE" w:rsidRDefault="007931CE" w:rsidP="007931C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Revd. Rob Gladstone (chair), </w:t>
      </w:r>
      <w:r w:rsidR="00E21710">
        <w:rPr>
          <w:szCs w:val="24"/>
        </w:rPr>
        <w:t xml:space="preserve">Alison Godfrey, </w:t>
      </w:r>
      <w:r>
        <w:rPr>
          <w:szCs w:val="24"/>
        </w:rPr>
        <w:t xml:space="preserve">David Wilson, Sue Wilson, Ray Prince, David Hodgson, Fred </w:t>
      </w:r>
      <w:proofErr w:type="spellStart"/>
      <w:r>
        <w:rPr>
          <w:szCs w:val="24"/>
        </w:rPr>
        <w:t>Sleath</w:t>
      </w:r>
      <w:proofErr w:type="spellEnd"/>
      <w:r>
        <w:rPr>
          <w:szCs w:val="24"/>
        </w:rPr>
        <w:t>, Alison Parkinson</w:t>
      </w:r>
      <w:bookmarkStart w:id="1" w:name="_Hlk94437841"/>
      <w:r>
        <w:rPr>
          <w:szCs w:val="24"/>
        </w:rPr>
        <w:t xml:space="preserve">, </w:t>
      </w:r>
      <w:bookmarkEnd w:id="1"/>
      <w:r>
        <w:rPr>
          <w:szCs w:val="24"/>
        </w:rPr>
        <w:t xml:space="preserve">Wendy Lewis, Liz Barker, Margaret </w:t>
      </w:r>
      <w:proofErr w:type="spellStart"/>
      <w:r>
        <w:rPr>
          <w:szCs w:val="24"/>
        </w:rPr>
        <w:t>Leverment</w:t>
      </w:r>
      <w:proofErr w:type="spellEnd"/>
      <w:r>
        <w:rPr>
          <w:szCs w:val="24"/>
        </w:rPr>
        <w:t>, Susan Pinkus (secretary)</w:t>
      </w:r>
    </w:p>
    <w:p w14:paraId="7954D942" w14:textId="77777777" w:rsidR="007931CE" w:rsidRDefault="007931CE" w:rsidP="007931CE">
      <w:pPr>
        <w:spacing w:after="0" w:line="240" w:lineRule="auto"/>
        <w:jc w:val="both"/>
        <w:rPr>
          <w:szCs w:val="24"/>
        </w:rPr>
      </w:pPr>
    </w:p>
    <w:p w14:paraId="471FA865" w14:textId="77777777" w:rsidR="007931CE" w:rsidRDefault="007931CE" w:rsidP="007931CE">
      <w:pPr>
        <w:pStyle w:val="ListParagraph"/>
        <w:numPr>
          <w:ilvl w:val="0"/>
          <w:numId w:val="1"/>
        </w:numPr>
        <w:spacing w:line="240" w:lineRule="auto"/>
        <w:ind w:left="641" w:hanging="357"/>
        <w:jc w:val="both"/>
        <w:rPr>
          <w:rFonts w:cstheme="minorHAnsi"/>
          <w:b/>
          <w:color w:val="FF0000"/>
          <w:szCs w:val="24"/>
          <w:u w:val="single"/>
        </w:rPr>
      </w:pPr>
      <w:r>
        <w:rPr>
          <w:rFonts w:cstheme="minorHAnsi"/>
          <w:b/>
          <w:color w:val="FF0000"/>
          <w:szCs w:val="24"/>
          <w:u w:val="single"/>
        </w:rPr>
        <w:t>Opening Prayers/Reading</w:t>
      </w:r>
    </w:p>
    <w:p w14:paraId="248C086E" w14:textId="7FEBD454" w:rsidR="007931CE" w:rsidRPr="0085603F" w:rsidRDefault="007931CE" w:rsidP="007931CE">
      <w:pPr>
        <w:spacing w:line="240" w:lineRule="auto"/>
        <w:jc w:val="both"/>
        <w:rPr>
          <w:rFonts w:cstheme="minorHAnsi"/>
          <w:bCs/>
          <w:i/>
          <w:iCs/>
          <w:szCs w:val="24"/>
        </w:rPr>
      </w:pPr>
      <w:r>
        <w:rPr>
          <w:rFonts w:cstheme="minorHAnsi"/>
          <w:bCs/>
          <w:szCs w:val="24"/>
        </w:rPr>
        <w:t>Rob read from Philip</w:t>
      </w:r>
      <w:r w:rsidR="00733E7C">
        <w:rPr>
          <w:rFonts w:cstheme="minorHAnsi"/>
          <w:bCs/>
          <w:szCs w:val="24"/>
        </w:rPr>
        <w:t>p</w:t>
      </w:r>
      <w:r>
        <w:rPr>
          <w:rFonts w:cstheme="minorHAnsi"/>
          <w:bCs/>
          <w:szCs w:val="24"/>
        </w:rPr>
        <w:t xml:space="preserve">ians 2 </w:t>
      </w:r>
      <w:r w:rsidR="00733E7C">
        <w:rPr>
          <w:rFonts w:cstheme="minorHAnsi"/>
          <w:bCs/>
          <w:szCs w:val="24"/>
        </w:rPr>
        <w:t>and opened in prayer.</w:t>
      </w:r>
    </w:p>
    <w:p w14:paraId="2B2C205B" w14:textId="77777777" w:rsidR="007931CE" w:rsidRDefault="007931CE" w:rsidP="007931C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Declarations of Interest: </w:t>
      </w:r>
      <w:r>
        <w:rPr>
          <w:szCs w:val="24"/>
        </w:rPr>
        <w:t>None</w:t>
      </w:r>
    </w:p>
    <w:p w14:paraId="5D769005" w14:textId="7AC930BC" w:rsidR="007931CE" w:rsidRDefault="007931CE" w:rsidP="007931CE">
      <w:pPr>
        <w:spacing w:line="240" w:lineRule="auto"/>
        <w:ind w:left="644"/>
        <w:jc w:val="both"/>
        <w:rPr>
          <w:szCs w:val="24"/>
        </w:rPr>
      </w:pPr>
      <w:r>
        <w:rPr>
          <w:b/>
          <w:szCs w:val="24"/>
        </w:rPr>
        <w:t>Apologies:</w:t>
      </w:r>
      <w:r w:rsidRPr="007931CE">
        <w:rPr>
          <w:szCs w:val="24"/>
        </w:rPr>
        <w:t xml:space="preserve"> </w:t>
      </w:r>
      <w:r w:rsidR="00733E7C">
        <w:rPr>
          <w:szCs w:val="24"/>
        </w:rPr>
        <w:t xml:space="preserve">Susie Clark, </w:t>
      </w:r>
      <w:r>
        <w:rPr>
          <w:szCs w:val="24"/>
        </w:rPr>
        <w:t xml:space="preserve">Wendy Ferguson, </w:t>
      </w:r>
      <w:r w:rsidR="00733E7C">
        <w:rPr>
          <w:szCs w:val="24"/>
        </w:rPr>
        <w:t xml:space="preserve">Chris Garnett, Jonathan </w:t>
      </w:r>
      <w:proofErr w:type="spellStart"/>
      <w:r w:rsidR="00733E7C">
        <w:rPr>
          <w:szCs w:val="24"/>
        </w:rPr>
        <w:t>Pilbeam</w:t>
      </w:r>
      <w:proofErr w:type="spellEnd"/>
      <w:r w:rsidR="00733E7C">
        <w:rPr>
          <w:szCs w:val="24"/>
        </w:rPr>
        <w:t xml:space="preserve">, Linda Poole, </w:t>
      </w:r>
      <w:r>
        <w:rPr>
          <w:szCs w:val="24"/>
        </w:rPr>
        <w:t>Margaret Rouse</w:t>
      </w:r>
    </w:p>
    <w:p w14:paraId="3A2278EB" w14:textId="7A7A1B72" w:rsidR="007931CE" w:rsidRDefault="00733E7C" w:rsidP="00733E7C">
      <w:pPr>
        <w:spacing w:line="240" w:lineRule="auto"/>
        <w:ind w:left="644"/>
        <w:jc w:val="both"/>
        <w:rPr>
          <w:szCs w:val="24"/>
        </w:rPr>
      </w:pPr>
      <w:r>
        <w:rPr>
          <w:b/>
          <w:szCs w:val="24"/>
        </w:rPr>
        <w:t>M</w:t>
      </w:r>
      <w:r w:rsidR="007931CE">
        <w:rPr>
          <w:b/>
          <w:szCs w:val="24"/>
        </w:rPr>
        <w:t xml:space="preserve">inutes from </w:t>
      </w:r>
      <w:r w:rsidR="00DE057E">
        <w:rPr>
          <w:b/>
          <w:szCs w:val="24"/>
        </w:rPr>
        <w:t>March 7</w:t>
      </w:r>
      <w:r w:rsidR="00DE057E" w:rsidRPr="00DE057E">
        <w:rPr>
          <w:b/>
          <w:szCs w:val="24"/>
          <w:vertAlign w:val="superscript"/>
        </w:rPr>
        <w:t>th</w:t>
      </w:r>
      <w:proofErr w:type="gramStart"/>
      <w:r w:rsidR="00DE057E">
        <w:rPr>
          <w:b/>
          <w:szCs w:val="24"/>
        </w:rPr>
        <w:t xml:space="preserve"> </w:t>
      </w:r>
      <w:r w:rsidR="007931CE">
        <w:rPr>
          <w:b/>
          <w:szCs w:val="24"/>
        </w:rPr>
        <w:t>2022</w:t>
      </w:r>
      <w:proofErr w:type="gramEnd"/>
      <w:r w:rsidRPr="00733E7C">
        <w:rPr>
          <w:bCs/>
          <w:szCs w:val="24"/>
        </w:rPr>
        <w:t xml:space="preserve"> a</w:t>
      </w:r>
      <w:r w:rsidR="007931CE">
        <w:rPr>
          <w:szCs w:val="24"/>
        </w:rPr>
        <w:t>greed as an accurate record.</w:t>
      </w:r>
    </w:p>
    <w:p w14:paraId="57859E0B" w14:textId="3F47C15C" w:rsidR="007931CE" w:rsidRDefault="007931CE" w:rsidP="007931CE">
      <w:pPr>
        <w:spacing w:line="240" w:lineRule="auto"/>
        <w:ind w:firstLine="644"/>
        <w:jc w:val="both"/>
        <w:rPr>
          <w:bCs/>
          <w:szCs w:val="24"/>
        </w:rPr>
      </w:pPr>
      <w:r>
        <w:rPr>
          <w:b/>
          <w:szCs w:val="24"/>
        </w:rPr>
        <w:t>Matters arising:</w:t>
      </w:r>
      <w:r>
        <w:rPr>
          <w:bCs/>
          <w:szCs w:val="24"/>
        </w:rPr>
        <w:t xml:space="preserve">  </w:t>
      </w:r>
      <w:r w:rsidR="00071984">
        <w:rPr>
          <w:bCs/>
          <w:szCs w:val="24"/>
        </w:rPr>
        <w:t xml:space="preserve">Church Building Improvements to be discussed under </w:t>
      </w:r>
      <w:r w:rsidR="00733E7C">
        <w:rPr>
          <w:bCs/>
          <w:szCs w:val="24"/>
        </w:rPr>
        <w:t>O</w:t>
      </w:r>
      <w:r w:rsidR="00071984">
        <w:rPr>
          <w:bCs/>
          <w:szCs w:val="24"/>
        </w:rPr>
        <w:t>perations</w:t>
      </w:r>
      <w:r w:rsidR="00733E7C">
        <w:rPr>
          <w:bCs/>
          <w:szCs w:val="24"/>
        </w:rPr>
        <w:t>.</w:t>
      </w:r>
    </w:p>
    <w:p w14:paraId="67CD1968" w14:textId="0DE00E4D" w:rsidR="00071984" w:rsidRDefault="00071984" w:rsidP="00DE057E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  <w:color w:val="FF0000"/>
          <w:u w:val="single"/>
          <w:lang w:eastAsia="en-GB"/>
        </w:rPr>
      </w:pPr>
      <w:r w:rsidRPr="00DE057E">
        <w:rPr>
          <w:rFonts w:ascii="Calibri" w:hAnsi="Calibri" w:cs="Calibri"/>
          <w:b/>
          <w:bCs/>
          <w:color w:val="FF0000"/>
          <w:u w:val="single"/>
          <w:lang w:eastAsia="en-GB"/>
        </w:rPr>
        <w:t>Election of PCC Officers for 2022-2023:</w:t>
      </w:r>
    </w:p>
    <w:p w14:paraId="6791522C" w14:textId="77777777" w:rsidR="008A2DF4" w:rsidRPr="008A2DF4" w:rsidRDefault="008A2DF4" w:rsidP="008A2DF4">
      <w:pPr>
        <w:spacing w:after="0"/>
        <w:rPr>
          <w:rFonts w:ascii="Calibri" w:hAnsi="Calibri" w:cs="Calibri"/>
          <w:b/>
          <w:bCs/>
          <w:color w:val="FF0000"/>
          <w:u w:val="single"/>
          <w:lang w:eastAsia="en-GB"/>
        </w:rPr>
      </w:pPr>
    </w:p>
    <w:p w14:paraId="4254A36A" w14:textId="0FCF5BC2" w:rsidR="00071984" w:rsidRPr="00D04BF9" w:rsidRDefault="00071984" w:rsidP="00DE057E">
      <w:pPr>
        <w:pStyle w:val="ListParagraph"/>
        <w:spacing w:after="0" w:line="240" w:lineRule="auto"/>
        <w:ind w:left="360"/>
        <w:rPr>
          <w:rFonts w:ascii="Calibri" w:hAnsi="Calibri" w:cs="Calibri"/>
          <w:lang w:eastAsia="en-GB"/>
        </w:rPr>
      </w:pPr>
      <w:r w:rsidRPr="0085603F">
        <w:rPr>
          <w:rFonts w:ascii="Calibri" w:hAnsi="Calibri" w:cs="Calibri"/>
          <w:b/>
          <w:bCs/>
          <w:lang w:eastAsia="en-GB"/>
        </w:rPr>
        <w:t>Secretary</w:t>
      </w:r>
      <w:r w:rsidR="00BB11FF" w:rsidRPr="0085603F">
        <w:rPr>
          <w:rFonts w:ascii="Calibri" w:hAnsi="Calibri" w:cs="Calibri"/>
          <w:b/>
          <w:bCs/>
          <w:lang w:eastAsia="en-GB"/>
        </w:rPr>
        <w:t>:</w:t>
      </w:r>
      <w:r w:rsidR="00BB11FF">
        <w:rPr>
          <w:rFonts w:ascii="Calibri" w:hAnsi="Calibri" w:cs="Calibri"/>
          <w:lang w:eastAsia="en-GB"/>
        </w:rPr>
        <w:t xml:space="preserve"> Susan Pinkus - </w:t>
      </w:r>
      <w:r w:rsidR="00733E7C">
        <w:rPr>
          <w:rFonts w:ascii="Calibri" w:hAnsi="Calibri" w:cs="Calibri"/>
          <w:lang w:eastAsia="en-GB"/>
        </w:rPr>
        <w:t>p</w:t>
      </w:r>
      <w:r w:rsidR="00BB11FF">
        <w:rPr>
          <w:rFonts w:ascii="Calibri" w:hAnsi="Calibri" w:cs="Calibri"/>
          <w:lang w:eastAsia="en-GB"/>
        </w:rPr>
        <w:t>roposed by Ray Prince</w:t>
      </w:r>
      <w:r w:rsidR="009C7725">
        <w:rPr>
          <w:rFonts w:ascii="Calibri" w:hAnsi="Calibri" w:cs="Calibri"/>
          <w:lang w:eastAsia="en-GB"/>
        </w:rPr>
        <w:t>,</w:t>
      </w:r>
      <w:r w:rsidR="00BB11FF">
        <w:rPr>
          <w:rFonts w:ascii="Calibri" w:hAnsi="Calibri" w:cs="Calibri"/>
          <w:lang w:eastAsia="en-GB"/>
        </w:rPr>
        <w:t xml:space="preserve"> </w:t>
      </w:r>
      <w:r w:rsidR="009C7725">
        <w:rPr>
          <w:rFonts w:ascii="Calibri" w:hAnsi="Calibri" w:cs="Calibri"/>
          <w:lang w:eastAsia="en-GB"/>
        </w:rPr>
        <w:t>s</w:t>
      </w:r>
      <w:r w:rsidR="00BB11FF">
        <w:rPr>
          <w:rFonts w:ascii="Calibri" w:hAnsi="Calibri" w:cs="Calibri"/>
          <w:lang w:eastAsia="en-GB"/>
        </w:rPr>
        <w:t>econded by Alison Parkinson</w:t>
      </w:r>
    </w:p>
    <w:p w14:paraId="440E0448" w14:textId="104BF551" w:rsidR="00071984" w:rsidRPr="00D04BF9" w:rsidRDefault="00071984" w:rsidP="00DE057E">
      <w:pPr>
        <w:pStyle w:val="ListParagraph"/>
        <w:spacing w:after="0" w:line="240" w:lineRule="auto"/>
        <w:ind w:left="360"/>
        <w:rPr>
          <w:rFonts w:ascii="Calibri" w:hAnsi="Calibri" w:cs="Calibri"/>
          <w:lang w:eastAsia="en-GB"/>
        </w:rPr>
      </w:pPr>
      <w:r w:rsidRPr="0085603F">
        <w:rPr>
          <w:rFonts w:ascii="Calibri" w:hAnsi="Calibri" w:cs="Calibri"/>
          <w:b/>
          <w:bCs/>
          <w:lang w:eastAsia="en-GB"/>
        </w:rPr>
        <w:t>Treasurer</w:t>
      </w:r>
      <w:r w:rsidR="00BB11FF" w:rsidRPr="0085603F">
        <w:rPr>
          <w:rFonts w:ascii="Calibri" w:hAnsi="Calibri" w:cs="Calibri"/>
          <w:b/>
          <w:bCs/>
          <w:lang w:eastAsia="en-GB"/>
        </w:rPr>
        <w:t>:</w:t>
      </w:r>
      <w:r w:rsidR="00BB11FF">
        <w:rPr>
          <w:rFonts w:ascii="Calibri" w:hAnsi="Calibri" w:cs="Calibri"/>
          <w:lang w:eastAsia="en-GB"/>
        </w:rPr>
        <w:t xml:space="preserve"> Sue Wilson - </w:t>
      </w:r>
      <w:r w:rsidR="00733E7C">
        <w:rPr>
          <w:rFonts w:ascii="Calibri" w:hAnsi="Calibri" w:cs="Calibri"/>
          <w:lang w:eastAsia="en-GB"/>
        </w:rPr>
        <w:t>p</w:t>
      </w:r>
      <w:r w:rsidR="00BB11FF">
        <w:rPr>
          <w:rFonts w:ascii="Calibri" w:hAnsi="Calibri" w:cs="Calibri"/>
          <w:lang w:eastAsia="en-GB"/>
        </w:rPr>
        <w:t>roposed by Liz Barker</w:t>
      </w:r>
      <w:r w:rsidR="009C7725">
        <w:rPr>
          <w:rFonts w:ascii="Calibri" w:hAnsi="Calibri" w:cs="Calibri"/>
          <w:lang w:eastAsia="en-GB"/>
        </w:rPr>
        <w:t>,</w:t>
      </w:r>
      <w:r w:rsidR="00BB11FF">
        <w:rPr>
          <w:rFonts w:ascii="Calibri" w:hAnsi="Calibri" w:cs="Calibri"/>
          <w:lang w:eastAsia="en-GB"/>
        </w:rPr>
        <w:t xml:space="preserve"> seconded by Margaret </w:t>
      </w:r>
      <w:proofErr w:type="spellStart"/>
      <w:r w:rsidR="00BB11FF">
        <w:rPr>
          <w:rFonts w:ascii="Calibri" w:hAnsi="Calibri" w:cs="Calibri"/>
          <w:lang w:eastAsia="en-GB"/>
        </w:rPr>
        <w:t>Leverment</w:t>
      </w:r>
      <w:proofErr w:type="spellEnd"/>
    </w:p>
    <w:p w14:paraId="68C711C6" w14:textId="3E70FB45" w:rsidR="00071984" w:rsidRPr="00D04BF9" w:rsidRDefault="00071984" w:rsidP="00DE057E">
      <w:pPr>
        <w:pStyle w:val="ListParagraph"/>
        <w:spacing w:after="0" w:line="240" w:lineRule="auto"/>
        <w:ind w:left="360"/>
        <w:rPr>
          <w:rFonts w:ascii="Calibri" w:hAnsi="Calibri" w:cs="Calibri"/>
          <w:lang w:eastAsia="en-GB"/>
        </w:rPr>
      </w:pPr>
      <w:r w:rsidRPr="0085603F">
        <w:rPr>
          <w:rFonts w:ascii="Calibri" w:hAnsi="Calibri" w:cs="Calibri"/>
          <w:b/>
          <w:bCs/>
          <w:lang w:eastAsia="en-GB"/>
        </w:rPr>
        <w:t>Assistant Wardens</w:t>
      </w:r>
      <w:r w:rsidR="00BB11FF" w:rsidRPr="0085603F">
        <w:rPr>
          <w:rFonts w:ascii="Calibri" w:hAnsi="Calibri" w:cs="Calibri"/>
          <w:b/>
          <w:bCs/>
          <w:lang w:eastAsia="en-GB"/>
        </w:rPr>
        <w:t>:</w:t>
      </w:r>
      <w:r w:rsidR="00BB11FF">
        <w:rPr>
          <w:rFonts w:ascii="Calibri" w:hAnsi="Calibri" w:cs="Calibri"/>
          <w:lang w:eastAsia="en-GB"/>
        </w:rPr>
        <w:t xml:space="preserve"> </w:t>
      </w:r>
      <w:r w:rsidR="00733E7C">
        <w:rPr>
          <w:rFonts w:ascii="Calibri" w:hAnsi="Calibri" w:cs="Calibri"/>
          <w:lang w:eastAsia="en-GB"/>
        </w:rPr>
        <w:t xml:space="preserve">Jean Johnson, </w:t>
      </w:r>
      <w:r w:rsidR="00BB11FF">
        <w:rPr>
          <w:rFonts w:ascii="Calibri" w:hAnsi="Calibri" w:cs="Calibri"/>
          <w:lang w:eastAsia="en-GB"/>
        </w:rPr>
        <w:t>Angela Neil</w:t>
      </w:r>
      <w:r w:rsidR="00733E7C">
        <w:rPr>
          <w:rFonts w:ascii="Calibri" w:hAnsi="Calibri" w:cs="Calibri"/>
          <w:lang w:eastAsia="en-GB"/>
        </w:rPr>
        <w:t>l</w:t>
      </w:r>
      <w:r w:rsidR="00BB11FF">
        <w:rPr>
          <w:rFonts w:ascii="Calibri" w:hAnsi="Calibri" w:cs="Calibri"/>
          <w:lang w:eastAsia="en-GB"/>
        </w:rPr>
        <w:t>,</w:t>
      </w:r>
      <w:r w:rsidR="00733E7C">
        <w:rPr>
          <w:rFonts w:ascii="Calibri" w:hAnsi="Calibri" w:cs="Calibri"/>
          <w:lang w:eastAsia="en-GB"/>
        </w:rPr>
        <w:t xml:space="preserve"> </w:t>
      </w:r>
      <w:r w:rsidR="006C5255">
        <w:rPr>
          <w:rFonts w:ascii="Calibri" w:hAnsi="Calibri" w:cs="Calibri"/>
          <w:lang w:eastAsia="en-GB"/>
        </w:rPr>
        <w:t xml:space="preserve">Alison Parkinson, </w:t>
      </w:r>
      <w:r w:rsidR="00BB11FF">
        <w:rPr>
          <w:rFonts w:ascii="Calibri" w:hAnsi="Calibri" w:cs="Calibri"/>
          <w:lang w:eastAsia="en-GB"/>
        </w:rPr>
        <w:t xml:space="preserve">Ray Prince, Marion Whitby, </w:t>
      </w:r>
    </w:p>
    <w:p w14:paraId="3801CE0B" w14:textId="218C8B01" w:rsidR="00071984" w:rsidRDefault="00071984" w:rsidP="00DE057E">
      <w:pPr>
        <w:pStyle w:val="ListParagraph"/>
        <w:spacing w:after="0" w:line="240" w:lineRule="auto"/>
        <w:ind w:left="360"/>
        <w:rPr>
          <w:rFonts w:ascii="Calibri" w:hAnsi="Calibri" w:cs="Calibri"/>
          <w:lang w:eastAsia="en-GB"/>
        </w:rPr>
      </w:pPr>
      <w:r w:rsidRPr="0085603F">
        <w:rPr>
          <w:rFonts w:ascii="Calibri" w:hAnsi="Calibri" w:cs="Calibri"/>
          <w:b/>
          <w:bCs/>
          <w:lang w:eastAsia="en-GB"/>
        </w:rPr>
        <w:t>Electoral Roll Officer</w:t>
      </w:r>
      <w:r w:rsidR="00BB11FF" w:rsidRPr="0085603F">
        <w:rPr>
          <w:rFonts w:ascii="Calibri" w:hAnsi="Calibri" w:cs="Calibri"/>
          <w:b/>
          <w:bCs/>
          <w:lang w:eastAsia="en-GB"/>
        </w:rPr>
        <w:t>:</w:t>
      </w:r>
      <w:r w:rsidR="00BB11FF">
        <w:rPr>
          <w:rFonts w:ascii="Calibri" w:hAnsi="Calibri" w:cs="Calibri"/>
          <w:lang w:eastAsia="en-GB"/>
        </w:rPr>
        <w:t xml:space="preserve"> - Marion Whitby</w:t>
      </w:r>
    </w:p>
    <w:p w14:paraId="27BD5791" w14:textId="77777777" w:rsidR="00BB11FF" w:rsidRPr="00D04BF9" w:rsidRDefault="00BB11FF" w:rsidP="00071984">
      <w:pPr>
        <w:pStyle w:val="ListParagraph"/>
        <w:spacing w:after="0" w:line="240" w:lineRule="auto"/>
        <w:ind w:left="360"/>
        <w:rPr>
          <w:rFonts w:ascii="Calibri" w:hAnsi="Calibri" w:cs="Calibri"/>
          <w:lang w:eastAsia="en-GB"/>
        </w:rPr>
      </w:pPr>
    </w:p>
    <w:p w14:paraId="384A522A" w14:textId="4E31B99B" w:rsidR="00071984" w:rsidRDefault="00071984" w:rsidP="00071984">
      <w:pPr>
        <w:rPr>
          <w:rFonts w:ascii="Calibri" w:hAnsi="Calibri" w:cs="Calibri"/>
          <w:lang w:eastAsia="en-GB"/>
        </w:rPr>
      </w:pPr>
      <w:r w:rsidRPr="0085603F">
        <w:rPr>
          <w:rFonts w:ascii="Calibri" w:hAnsi="Calibri" w:cs="Calibri"/>
          <w:b/>
          <w:bCs/>
          <w:lang w:eastAsia="en-GB"/>
        </w:rPr>
        <w:t>Co-options to PCC</w:t>
      </w:r>
      <w:r w:rsidR="00BB11FF" w:rsidRPr="0085603F">
        <w:rPr>
          <w:rFonts w:ascii="Calibri" w:hAnsi="Calibri" w:cs="Calibri"/>
          <w:b/>
          <w:bCs/>
          <w:lang w:eastAsia="en-GB"/>
        </w:rPr>
        <w:t>:</w:t>
      </w:r>
      <w:r w:rsidR="00BB11FF">
        <w:rPr>
          <w:rFonts w:ascii="Calibri" w:hAnsi="Calibri" w:cs="Calibri"/>
          <w:lang w:eastAsia="en-GB"/>
        </w:rPr>
        <w:t xml:space="preserve"> Susan Pinkus</w:t>
      </w:r>
    </w:p>
    <w:p w14:paraId="163EEAC1" w14:textId="20BCC047" w:rsidR="00071984" w:rsidRPr="00D04BF9" w:rsidRDefault="00071984" w:rsidP="00071984">
      <w:pPr>
        <w:rPr>
          <w:rFonts w:ascii="Calibri" w:hAnsi="Calibri" w:cs="Calibri"/>
          <w:lang w:eastAsia="en-GB"/>
        </w:rPr>
      </w:pPr>
      <w:r w:rsidRPr="00DE057E">
        <w:rPr>
          <w:rFonts w:ascii="Calibri" w:hAnsi="Calibri" w:cs="Calibri"/>
          <w:b/>
          <w:bCs/>
          <w:lang w:eastAsia="en-GB"/>
        </w:rPr>
        <w:t>Timing of PCC meetings</w:t>
      </w:r>
      <w:r w:rsidR="00BB11FF">
        <w:rPr>
          <w:rFonts w:ascii="Calibri" w:hAnsi="Calibri" w:cs="Calibri"/>
          <w:lang w:eastAsia="en-GB"/>
        </w:rPr>
        <w:t xml:space="preserve">: There was discussion concerning a </w:t>
      </w:r>
      <w:r w:rsidR="006C5255">
        <w:rPr>
          <w:rFonts w:ascii="Calibri" w:hAnsi="Calibri" w:cs="Calibri"/>
          <w:lang w:eastAsia="en-GB"/>
        </w:rPr>
        <w:t xml:space="preserve">possible </w:t>
      </w:r>
      <w:r w:rsidR="00BB11FF">
        <w:rPr>
          <w:rFonts w:ascii="Calibri" w:hAnsi="Calibri" w:cs="Calibri"/>
          <w:lang w:eastAsia="en-GB"/>
        </w:rPr>
        <w:t>later start to our meetings to help members who are working and/or have famil</w:t>
      </w:r>
      <w:r w:rsidR="00BF49B5">
        <w:rPr>
          <w:rFonts w:ascii="Calibri" w:hAnsi="Calibri" w:cs="Calibri"/>
          <w:lang w:eastAsia="en-GB"/>
        </w:rPr>
        <w:t>y</w:t>
      </w:r>
      <w:r w:rsidR="00BB11FF">
        <w:rPr>
          <w:rFonts w:ascii="Calibri" w:hAnsi="Calibri" w:cs="Calibri"/>
          <w:lang w:eastAsia="en-GB"/>
        </w:rPr>
        <w:t xml:space="preserve"> commitments in the early evening. </w:t>
      </w:r>
      <w:r w:rsidR="00BF49B5">
        <w:rPr>
          <w:rFonts w:ascii="Calibri" w:hAnsi="Calibri" w:cs="Calibri"/>
          <w:lang w:eastAsia="en-GB"/>
        </w:rPr>
        <w:t xml:space="preserve">It was </w:t>
      </w:r>
      <w:r w:rsidR="00BF49B5" w:rsidRPr="008A2DF4">
        <w:rPr>
          <w:rFonts w:ascii="Calibri" w:hAnsi="Calibri" w:cs="Calibri"/>
          <w:b/>
          <w:bCs/>
          <w:lang w:eastAsia="en-GB"/>
        </w:rPr>
        <w:t>agreed</w:t>
      </w:r>
      <w:r w:rsidR="00BF49B5">
        <w:rPr>
          <w:rFonts w:ascii="Calibri" w:hAnsi="Calibri" w:cs="Calibri"/>
          <w:lang w:eastAsia="en-GB"/>
        </w:rPr>
        <w:t xml:space="preserve"> that in future PCC meetings would start at 7.15pm and finish no later than 9.15pm</w:t>
      </w:r>
      <w:r w:rsidR="008A2DF4">
        <w:rPr>
          <w:rFonts w:ascii="Calibri" w:hAnsi="Calibri" w:cs="Calibri"/>
          <w:lang w:eastAsia="en-GB"/>
        </w:rPr>
        <w:t>.</w:t>
      </w:r>
    </w:p>
    <w:p w14:paraId="219121DE" w14:textId="4CC5BA17" w:rsidR="00071984" w:rsidRPr="00DE057E" w:rsidRDefault="00071984" w:rsidP="00DE057E">
      <w:pPr>
        <w:spacing w:line="240" w:lineRule="auto"/>
        <w:jc w:val="both"/>
        <w:rPr>
          <w:rFonts w:ascii="Calibri" w:hAnsi="Calibri" w:cs="Calibri"/>
          <w:b/>
          <w:bCs/>
          <w:lang w:eastAsia="en-GB"/>
        </w:rPr>
      </w:pPr>
      <w:r w:rsidRPr="00DE057E">
        <w:rPr>
          <w:rFonts w:ascii="Calibri" w:hAnsi="Calibri" w:cs="Calibri"/>
          <w:b/>
          <w:bCs/>
          <w:lang w:eastAsia="en-GB"/>
        </w:rPr>
        <w:t>Introduction to PCC Working Groups: Discipleship, Send, Communications</w:t>
      </w:r>
    </w:p>
    <w:p w14:paraId="5880F5B9" w14:textId="58F48A01" w:rsidR="00071984" w:rsidRPr="008A2DF4" w:rsidRDefault="00071984" w:rsidP="008A2DF4">
      <w:pPr>
        <w:spacing w:line="240" w:lineRule="auto"/>
        <w:jc w:val="both"/>
        <w:rPr>
          <w:rFonts w:ascii="Calibri" w:hAnsi="Calibri" w:cs="Calibri"/>
          <w:lang w:eastAsia="en-GB"/>
        </w:rPr>
      </w:pPr>
      <w:r w:rsidRPr="008A2DF4">
        <w:rPr>
          <w:rFonts w:ascii="Calibri" w:hAnsi="Calibri" w:cs="Calibri"/>
          <w:lang w:eastAsia="en-GB"/>
        </w:rPr>
        <w:t>This item was deferred</w:t>
      </w:r>
      <w:r w:rsidR="008A2DF4">
        <w:rPr>
          <w:rFonts w:ascii="Calibri" w:hAnsi="Calibri" w:cs="Calibri"/>
          <w:lang w:eastAsia="en-GB"/>
        </w:rPr>
        <w:t>.</w:t>
      </w:r>
    </w:p>
    <w:p w14:paraId="5A01A490" w14:textId="25E3F6A6" w:rsidR="007931CE" w:rsidRDefault="007931CE" w:rsidP="007931C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Finance</w:t>
      </w:r>
    </w:p>
    <w:p w14:paraId="357A0C75" w14:textId="27B2CC30" w:rsidR="00BF49B5" w:rsidRDefault="00BF49B5" w:rsidP="00BF49B5">
      <w:pPr>
        <w:spacing w:line="240" w:lineRule="auto"/>
        <w:jc w:val="both"/>
        <w:rPr>
          <w:bCs/>
          <w:szCs w:val="24"/>
        </w:rPr>
      </w:pPr>
      <w:r w:rsidRPr="00BF49B5">
        <w:rPr>
          <w:bCs/>
          <w:szCs w:val="24"/>
        </w:rPr>
        <w:t xml:space="preserve">The </w:t>
      </w:r>
      <w:r w:rsidR="008A2DF4">
        <w:rPr>
          <w:bCs/>
          <w:szCs w:val="24"/>
        </w:rPr>
        <w:t>F</w:t>
      </w:r>
      <w:r w:rsidRPr="00BF49B5">
        <w:rPr>
          <w:bCs/>
          <w:szCs w:val="24"/>
        </w:rPr>
        <w:t>inanc</w:t>
      </w:r>
      <w:r w:rsidR="008A2DF4">
        <w:rPr>
          <w:bCs/>
          <w:szCs w:val="24"/>
        </w:rPr>
        <w:t>e</w:t>
      </w:r>
      <w:r w:rsidRPr="00BF49B5">
        <w:rPr>
          <w:bCs/>
          <w:szCs w:val="24"/>
        </w:rPr>
        <w:t xml:space="preserve"> Report had been circulated prior to the meeting and Sue gave an opportunity for questions and/or comments</w:t>
      </w:r>
      <w:r w:rsidR="008A2DF4">
        <w:rPr>
          <w:bCs/>
          <w:szCs w:val="24"/>
        </w:rPr>
        <w:t>.</w:t>
      </w:r>
    </w:p>
    <w:p w14:paraId="13EC7ACE" w14:textId="223258CA" w:rsidR="00870445" w:rsidRDefault="00BF49B5" w:rsidP="00870445">
      <w:pPr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At our last PCC </w:t>
      </w:r>
      <w:r w:rsidR="008A2DF4">
        <w:rPr>
          <w:bCs/>
          <w:szCs w:val="24"/>
        </w:rPr>
        <w:t xml:space="preserve">meeting </w:t>
      </w:r>
      <w:r>
        <w:rPr>
          <w:bCs/>
          <w:szCs w:val="24"/>
        </w:rPr>
        <w:t xml:space="preserve">we </w:t>
      </w:r>
      <w:r w:rsidR="007566B6">
        <w:rPr>
          <w:bCs/>
          <w:szCs w:val="24"/>
        </w:rPr>
        <w:t xml:space="preserve">had an initial </w:t>
      </w:r>
      <w:r>
        <w:rPr>
          <w:bCs/>
          <w:szCs w:val="24"/>
        </w:rPr>
        <w:t>discuss</w:t>
      </w:r>
      <w:r w:rsidR="007566B6">
        <w:rPr>
          <w:bCs/>
          <w:szCs w:val="24"/>
        </w:rPr>
        <w:t xml:space="preserve">ion on expenditure to be funded from </w:t>
      </w:r>
      <w:r>
        <w:rPr>
          <w:bCs/>
          <w:szCs w:val="24"/>
        </w:rPr>
        <w:t>our legacies</w:t>
      </w:r>
      <w:r w:rsidR="007566B6">
        <w:rPr>
          <w:bCs/>
          <w:szCs w:val="24"/>
        </w:rPr>
        <w:t>,</w:t>
      </w:r>
      <w:r>
        <w:rPr>
          <w:bCs/>
          <w:szCs w:val="24"/>
        </w:rPr>
        <w:t xml:space="preserve"> and this will be</w:t>
      </w:r>
      <w:r w:rsidR="007566B6">
        <w:rPr>
          <w:bCs/>
          <w:szCs w:val="24"/>
        </w:rPr>
        <w:t xml:space="preserve"> continued </w:t>
      </w:r>
      <w:r>
        <w:rPr>
          <w:bCs/>
          <w:szCs w:val="24"/>
        </w:rPr>
        <w:t xml:space="preserve">at our July meeting. </w:t>
      </w:r>
      <w:r w:rsidR="00870445">
        <w:rPr>
          <w:bCs/>
          <w:szCs w:val="24"/>
        </w:rPr>
        <w:t xml:space="preserve">Ray Prince </w:t>
      </w:r>
      <w:r w:rsidR="007566B6">
        <w:rPr>
          <w:bCs/>
          <w:szCs w:val="24"/>
        </w:rPr>
        <w:t xml:space="preserve">had suggested </w:t>
      </w:r>
      <w:r w:rsidR="00870445">
        <w:rPr>
          <w:bCs/>
          <w:szCs w:val="24"/>
        </w:rPr>
        <w:t xml:space="preserve">new microphones </w:t>
      </w:r>
      <w:r w:rsidR="007566B6">
        <w:rPr>
          <w:bCs/>
          <w:szCs w:val="24"/>
        </w:rPr>
        <w:t>were needed.</w:t>
      </w:r>
      <w:r w:rsidR="006032B4">
        <w:rPr>
          <w:bCs/>
          <w:szCs w:val="24"/>
        </w:rPr>
        <w:t xml:space="preserve">  This has now become urgent as some are failing during services. </w:t>
      </w:r>
      <w:r w:rsidR="00870445">
        <w:rPr>
          <w:bCs/>
          <w:szCs w:val="24"/>
        </w:rPr>
        <w:t xml:space="preserve">The PCC </w:t>
      </w:r>
      <w:r w:rsidR="00870445" w:rsidRPr="006032B4">
        <w:rPr>
          <w:b/>
          <w:szCs w:val="24"/>
        </w:rPr>
        <w:t>agreed</w:t>
      </w:r>
      <w:r w:rsidR="00870445">
        <w:rPr>
          <w:bCs/>
          <w:szCs w:val="24"/>
        </w:rPr>
        <w:t xml:space="preserve"> that necessary</w:t>
      </w:r>
      <w:r w:rsidR="00DE057E">
        <w:rPr>
          <w:bCs/>
          <w:szCs w:val="24"/>
        </w:rPr>
        <w:t xml:space="preserve"> monies</w:t>
      </w:r>
      <w:r w:rsidR="00870445">
        <w:rPr>
          <w:bCs/>
          <w:szCs w:val="24"/>
        </w:rPr>
        <w:t xml:space="preserve"> should be taken from our legacy funds.</w:t>
      </w:r>
    </w:p>
    <w:p w14:paraId="421FEE93" w14:textId="28532E95" w:rsidR="007931CE" w:rsidRPr="0085603F" w:rsidRDefault="007931CE" w:rsidP="007931C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  <w:u w:val="single"/>
        </w:rPr>
        <w:t>Operations</w:t>
      </w:r>
      <w:r w:rsidR="00764E62">
        <w:rPr>
          <w:b/>
          <w:color w:val="FF0000"/>
          <w:szCs w:val="24"/>
          <w:u w:val="single"/>
        </w:rPr>
        <w:t xml:space="preserve"> including Health and </w:t>
      </w:r>
      <w:proofErr w:type="spellStart"/>
      <w:r w:rsidR="00764E62">
        <w:rPr>
          <w:b/>
          <w:color w:val="FF0000"/>
          <w:szCs w:val="24"/>
          <w:u w:val="single"/>
        </w:rPr>
        <w:t>Saftety</w:t>
      </w:r>
      <w:proofErr w:type="spellEnd"/>
    </w:p>
    <w:p w14:paraId="1A2ECC5E" w14:textId="55D683CA" w:rsidR="0085603F" w:rsidRPr="0085603F" w:rsidRDefault="0085603F" w:rsidP="0085603F">
      <w:pPr>
        <w:spacing w:line="240" w:lineRule="auto"/>
        <w:jc w:val="both"/>
        <w:rPr>
          <w:bCs/>
          <w:szCs w:val="24"/>
        </w:rPr>
      </w:pPr>
      <w:r w:rsidRPr="0085603F">
        <w:rPr>
          <w:bCs/>
          <w:szCs w:val="24"/>
        </w:rPr>
        <w:t xml:space="preserve">Reports </w:t>
      </w:r>
      <w:r>
        <w:rPr>
          <w:bCs/>
          <w:szCs w:val="24"/>
        </w:rPr>
        <w:t xml:space="preserve">were </w:t>
      </w:r>
      <w:r w:rsidRPr="0085603F">
        <w:rPr>
          <w:bCs/>
          <w:szCs w:val="24"/>
        </w:rPr>
        <w:t>circulated prior to the meeting</w:t>
      </w:r>
      <w:r w:rsidR="006032B4">
        <w:rPr>
          <w:bCs/>
          <w:szCs w:val="24"/>
        </w:rPr>
        <w:t>.</w:t>
      </w:r>
    </w:p>
    <w:p w14:paraId="238BB45C" w14:textId="04CEF83D" w:rsidR="00AD2CE0" w:rsidRDefault="00764E62" w:rsidP="00764E62">
      <w:pPr>
        <w:spacing w:line="256" w:lineRule="auto"/>
        <w:rPr>
          <w:rFonts w:cs="Arial"/>
          <w:sz w:val="22"/>
        </w:rPr>
      </w:pPr>
      <w:r w:rsidRPr="00764E62">
        <w:rPr>
          <w:rFonts w:cs="Arial"/>
          <w:sz w:val="22"/>
        </w:rPr>
        <w:t xml:space="preserve">Ray </w:t>
      </w:r>
      <w:r w:rsidR="006032B4">
        <w:rPr>
          <w:rFonts w:cs="Arial"/>
          <w:sz w:val="22"/>
        </w:rPr>
        <w:t xml:space="preserve">reported that further </w:t>
      </w:r>
      <w:r w:rsidR="00970F8A">
        <w:rPr>
          <w:rFonts w:cs="Arial"/>
          <w:sz w:val="22"/>
        </w:rPr>
        <w:t xml:space="preserve">work on </w:t>
      </w:r>
      <w:r w:rsidR="00AD2CE0" w:rsidRPr="00764E62">
        <w:rPr>
          <w:rFonts w:cs="Arial"/>
          <w:sz w:val="22"/>
        </w:rPr>
        <w:t>the South Aisle and Choir Vestry water leak</w:t>
      </w:r>
      <w:r w:rsidR="00970F8A">
        <w:rPr>
          <w:rFonts w:cs="Arial"/>
          <w:sz w:val="22"/>
        </w:rPr>
        <w:t xml:space="preserve"> has now been completed</w:t>
      </w:r>
      <w:r w:rsidR="00AD2CE0" w:rsidRPr="00764E62">
        <w:rPr>
          <w:rFonts w:cs="Arial"/>
          <w:sz w:val="22"/>
        </w:rPr>
        <w:t>.</w:t>
      </w:r>
      <w:r w:rsidR="006032B4">
        <w:rPr>
          <w:rFonts w:cs="Arial"/>
          <w:sz w:val="22"/>
        </w:rPr>
        <w:t xml:space="preserve"> </w:t>
      </w:r>
      <w:r w:rsidR="00970F8A">
        <w:rPr>
          <w:rFonts w:cs="Arial"/>
          <w:sz w:val="22"/>
        </w:rPr>
        <w:t xml:space="preserve">There was no </w:t>
      </w:r>
      <w:r w:rsidR="006032B4">
        <w:rPr>
          <w:rFonts w:cs="Arial"/>
          <w:sz w:val="22"/>
        </w:rPr>
        <w:t xml:space="preserve">further </w:t>
      </w:r>
      <w:r w:rsidR="00970F8A">
        <w:rPr>
          <w:rFonts w:cs="Arial"/>
          <w:sz w:val="22"/>
        </w:rPr>
        <w:t xml:space="preserve">charge on this occasion. Ray asked us to remain vigilant and report any leaks if </w:t>
      </w:r>
      <w:r w:rsidR="006032B4">
        <w:rPr>
          <w:rFonts w:cs="Arial"/>
          <w:sz w:val="22"/>
        </w:rPr>
        <w:t>that are</w:t>
      </w:r>
      <w:r w:rsidR="00970F8A">
        <w:rPr>
          <w:rFonts w:cs="Arial"/>
          <w:sz w:val="22"/>
        </w:rPr>
        <w:t xml:space="preserve"> seen</w:t>
      </w:r>
      <w:r w:rsidR="00316E47">
        <w:rPr>
          <w:rFonts w:cs="Arial"/>
          <w:sz w:val="22"/>
        </w:rPr>
        <w:t>.</w:t>
      </w:r>
    </w:p>
    <w:p w14:paraId="4B0D1818" w14:textId="77777777" w:rsidR="00CF70BB" w:rsidRDefault="00CF70BB" w:rsidP="00CF70BB">
      <w:pPr>
        <w:spacing w:line="256" w:lineRule="auto"/>
        <w:rPr>
          <w:rFonts w:cs="Arial"/>
          <w:sz w:val="22"/>
        </w:rPr>
      </w:pPr>
      <w:r>
        <w:rPr>
          <w:rFonts w:cs="Arial"/>
          <w:sz w:val="22"/>
        </w:rPr>
        <w:t>Charles Poole has arranged an annual inspection of the bells.</w:t>
      </w:r>
    </w:p>
    <w:p w14:paraId="3E6B1F74" w14:textId="77777777" w:rsidR="00AD2CE0" w:rsidRPr="00764E62" w:rsidRDefault="00AD2CE0" w:rsidP="00764E62">
      <w:pPr>
        <w:pStyle w:val="ListParagraph"/>
        <w:spacing w:line="256" w:lineRule="auto"/>
        <w:ind w:left="360"/>
        <w:rPr>
          <w:rFonts w:cs="Arial"/>
          <w:b/>
          <w:sz w:val="22"/>
        </w:rPr>
      </w:pPr>
      <w:r w:rsidRPr="00764E62">
        <w:rPr>
          <w:rFonts w:cs="Arial"/>
          <w:b/>
          <w:sz w:val="22"/>
        </w:rPr>
        <w:t>Removal of Boiler House Update</w:t>
      </w:r>
    </w:p>
    <w:p w14:paraId="716ADAA7" w14:textId="0CC9AB48" w:rsidR="00970F8A" w:rsidRDefault="00B9091F" w:rsidP="00764E62">
      <w:pPr>
        <w:spacing w:line="256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Diocesan Advisory Committee </w:t>
      </w:r>
      <w:r w:rsidR="00027A90">
        <w:rPr>
          <w:rFonts w:cs="Arial"/>
          <w:sz w:val="22"/>
        </w:rPr>
        <w:t xml:space="preserve">for the Care of Churches </w:t>
      </w:r>
      <w:r>
        <w:rPr>
          <w:rFonts w:cs="Arial"/>
          <w:sz w:val="22"/>
        </w:rPr>
        <w:t>has given approval in principle to</w:t>
      </w:r>
      <w:r w:rsidR="00027A90">
        <w:rPr>
          <w:rFonts w:cs="Arial"/>
          <w:sz w:val="22"/>
        </w:rPr>
        <w:t xml:space="preserve"> the proposed work. </w:t>
      </w:r>
      <w:r w:rsidR="00970F8A">
        <w:rPr>
          <w:rFonts w:cs="Arial"/>
          <w:sz w:val="22"/>
        </w:rPr>
        <w:t xml:space="preserve">The architect will </w:t>
      </w:r>
      <w:r w:rsidR="00027A90">
        <w:rPr>
          <w:rFonts w:cs="Arial"/>
          <w:sz w:val="22"/>
        </w:rPr>
        <w:t xml:space="preserve">now </w:t>
      </w:r>
      <w:r w:rsidR="00970F8A">
        <w:rPr>
          <w:rFonts w:cs="Arial"/>
          <w:sz w:val="22"/>
        </w:rPr>
        <w:t>chas</w:t>
      </w:r>
      <w:r w:rsidR="00027A90">
        <w:rPr>
          <w:rFonts w:cs="Arial"/>
          <w:sz w:val="22"/>
        </w:rPr>
        <w:t>e</w:t>
      </w:r>
      <w:r w:rsidR="00970F8A">
        <w:rPr>
          <w:rFonts w:cs="Arial"/>
          <w:sz w:val="22"/>
        </w:rPr>
        <w:t xml:space="preserve"> up Charnwood </w:t>
      </w:r>
      <w:r w:rsidR="00316E47">
        <w:rPr>
          <w:rFonts w:cs="Arial"/>
          <w:sz w:val="22"/>
        </w:rPr>
        <w:t xml:space="preserve">Borough </w:t>
      </w:r>
      <w:r w:rsidR="00970F8A">
        <w:rPr>
          <w:rFonts w:cs="Arial"/>
          <w:sz w:val="22"/>
        </w:rPr>
        <w:t xml:space="preserve">Council regarding </w:t>
      </w:r>
      <w:r w:rsidR="00027A90">
        <w:rPr>
          <w:rFonts w:cs="Arial"/>
          <w:sz w:val="22"/>
        </w:rPr>
        <w:t xml:space="preserve">our application for </w:t>
      </w:r>
      <w:r w:rsidR="00970F8A">
        <w:rPr>
          <w:rFonts w:cs="Arial"/>
          <w:sz w:val="22"/>
        </w:rPr>
        <w:t>planning permission</w:t>
      </w:r>
      <w:r w:rsidR="00316E47">
        <w:rPr>
          <w:rFonts w:cs="Arial"/>
          <w:sz w:val="22"/>
        </w:rPr>
        <w:t>.</w:t>
      </w:r>
      <w:r w:rsidR="00970F8A">
        <w:rPr>
          <w:rFonts w:cs="Arial"/>
          <w:sz w:val="22"/>
        </w:rPr>
        <w:t xml:space="preserve"> </w:t>
      </w:r>
    </w:p>
    <w:p w14:paraId="61DC380D" w14:textId="5F47B8B3" w:rsidR="00CF70BB" w:rsidRPr="00764E62" w:rsidRDefault="00CF70BB" w:rsidP="00CF70BB">
      <w:pPr>
        <w:pStyle w:val="ListParagraph"/>
        <w:spacing w:line="256" w:lineRule="auto"/>
        <w:ind w:left="360"/>
        <w:rPr>
          <w:rFonts w:cs="Arial"/>
          <w:b/>
          <w:sz w:val="22"/>
        </w:rPr>
      </w:pPr>
      <w:r>
        <w:rPr>
          <w:rFonts w:cs="Arial"/>
          <w:b/>
          <w:sz w:val="22"/>
        </w:rPr>
        <w:t>Church Building</w:t>
      </w:r>
      <w:r w:rsidR="00D35789">
        <w:rPr>
          <w:rFonts w:cs="Arial"/>
          <w:b/>
          <w:sz w:val="22"/>
        </w:rPr>
        <w:t xml:space="preserve"> Improvements</w:t>
      </w:r>
    </w:p>
    <w:p w14:paraId="2089A641" w14:textId="0CA50AFD" w:rsidR="00BD5FA4" w:rsidRPr="00764E62" w:rsidRDefault="00BD5FA4" w:rsidP="00764E62">
      <w:pPr>
        <w:spacing w:line="256" w:lineRule="auto"/>
        <w:rPr>
          <w:rFonts w:cs="Arial"/>
          <w:sz w:val="22"/>
        </w:rPr>
      </w:pPr>
      <w:r>
        <w:rPr>
          <w:rFonts w:cs="Arial"/>
          <w:sz w:val="22"/>
        </w:rPr>
        <w:t>It was agreed that there should be a consultation with the Church Family before the summer holidays</w:t>
      </w:r>
      <w:r w:rsidR="00D35789">
        <w:rPr>
          <w:rFonts w:cs="Arial"/>
          <w:sz w:val="22"/>
        </w:rPr>
        <w:t xml:space="preserve">, </w:t>
      </w:r>
      <w:r>
        <w:rPr>
          <w:rFonts w:cs="Arial"/>
          <w:sz w:val="22"/>
        </w:rPr>
        <w:t>and Saturday morning, June 18</w:t>
      </w:r>
      <w:r w:rsidRPr="00BD5FA4">
        <w:rPr>
          <w:rFonts w:cs="Arial"/>
          <w:sz w:val="22"/>
          <w:vertAlign w:val="superscript"/>
        </w:rPr>
        <w:t>th</w:t>
      </w:r>
      <w:r w:rsidR="00D35789">
        <w:rPr>
          <w:rFonts w:cs="Arial"/>
          <w:sz w:val="22"/>
        </w:rPr>
        <w:t xml:space="preserve">, </w:t>
      </w:r>
      <w:r>
        <w:rPr>
          <w:rFonts w:cs="Arial"/>
          <w:sz w:val="22"/>
        </w:rPr>
        <w:t>was proposed</w:t>
      </w:r>
      <w:r w:rsidR="00D35789">
        <w:rPr>
          <w:rFonts w:cs="Arial"/>
          <w:sz w:val="22"/>
        </w:rPr>
        <w:t>. The p</w:t>
      </w:r>
      <w:r>
        <w:rPr>
          <w:rFonts w:cs="Arial"/>
          <w:sz w:val="22"/>
        </w:rPr>
        <w:t>lans would be displayed in the Church</w:t>
      </w:r>
      <w:r w:rsidR="00D35789">
        <w:rPr>
          <w:rFonts w:cs="Arial"/>
          <w:sz w:val="22"/>
        </w:rPr>
        <w:t xml:space="preserve"> and comments invited.  These would </w:t>
      </w:r>
      <w:r>
        <w:rPr>
          <w:rFonts w:cs="Arial"/>
          <w:sz w:val="22"/>
        </w:rPr>
        <w:t xml:space="preserve">then be considered at our next </w:t>
      </w:r>
      <w:r w:rsidR="00D35789">
        <w:rPr>
          <w:rFonts w:cs="Arial"/>
          <w:sz w:val="22"/>
        </w:rPr>
        <w:t xml:space="preserve">PCC </w:t>
      </w:r>
      <w:r>
        <w:rPr>
          <w:rFonts w:cs="Arial"/>
          <w:sz w:val="22"/>
        </w:rPr>
        <w:t>meeting on July 4</w:t>
      </w:r>
      <w:r w:rsidRPr="00BD5FA4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>.</w:t>
      </w:r>
    </w:p>
    <w:p w14:paraId="1D630C82" w14:textId="68E76250" w:rsidR="007931CE" w:rsidRDefault="007931CE" w:rsidP="004F21CF">
      <w:pPr>
        <w:spacing w:line="240" w:lineRule="auto"/>
        <w:jc w:val="both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6.Safeguarding</w:t>
      </w:r>
    </w:p>
    <w:p w14:paraId="2FCE2BD3" w14:textId="484A2632" w:rsidR="00324D15" w:rsidRDefault="007931CE" w:rsidP="00764E62">
      <w:pPr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Wendy ha</w:t>
      </w:r>
      <w:r w:rsidR="00764E62">
        <w:rPr>
          <w:bCs/>
          <w:szCs w:val="24"/>
        </w:rPr>
        <w:t>s informed those members of the PCC who need to update their training</w:t>
      </w:r>
      <w:r w:rsidR="003F1135">
        <w:rPr>
          <w:bCs/>
          <w:szCs w:val="24"/>
        </w:rPr>
        <w:t>.</w:t>
      </w:r>
    </w:p>
    <w:p w14:paraId="19025A0D" w14:textId="68290945" w:rsidR="007931CE" w:rsidRPr="00764E62" w:rsidRDefault="00324D15" w:rsidP="003F1135">
      <w:pPr>
        <w:pStyle w:val="ListParagraph"/>
        <w:ind w:left="0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7.S</w:t>
      </w:r>
      <w:r w:rsidR="007931CE" w:rsidRPr="00764E62">
        <w:rPr>
          <w:b/>
          <w:color w:val="FF0000"/>
          <w:szCs w:val="24"/>
          <w:u w:val="single"/>
        </w:rPr>
        <w:t>end</w:t>
      </w:r>
    </w:p>
    <w:p w14:paraId="240613B1" w14:textId="5FA82FF8" w:rsidR="00FC416C" w:rsidRDefault="00764E62" w:rsidP="007931CE">
      <w:pPr>
        <w:rPr>
          <w:bCs/>
          <w:szCs w:val="24"/>
        </w:rPr>
      </w:pPr>
      <w:r>
        <w:rPr>
          <w:bCs/>
          <w:szCs w:val="24"/>
        </w:rPr>
        <w:t>The minutes of the last meeting were circulated pr</w:t>
      </w:r>
      <w:r w:rsidR="00970F8A">
        <w:rPr>
          <w:bCs/>
          <w:szCs w:val="24"/>
        </w:rPr>
        <w:t>io</w:t>
      </w:r>
      <w:r>
        <w:rPr>
          <w:bCs/>
          <w:szCs w:val="24"/>
        </w:rPr>
        <w:t>r to this meeting.</w:t>
      </w:r>
      <w:r w:rsidR="007931CE">
        <w:rPr>
          <w:bCs/>
          <w:szCs w:val="24"/>
        </w:rPr>
        <w:t xml:space="preserve"> </w:t>
      </w:r>
    </w:p>
    <w:p w14:paraId="2020130A" w14:textId="618C96CF" w:rsidR="00970F8A" w:rsidRDefault="00970F8A" w:rsidP="007931CE">
      <w:pPr>
        <w:rPr>
          <w:bCs/>
          <w:szCs w:val="24"/>
        </w:rPr>
      </w:pPr>
      <w:r>
        <w:rPr>
          <w:bCs/>
          <w:szCs w:val="24"/>
        </w:rPr>
        <w:t>Margaret reminded us of ou</w:t>
      </w:r>
      <w:r w:rsidR="004F21CF">
        <w:rPr>
          <w:bCs/>
          <w:szCs w:val="24"/>
        </w:rPr>
        <w:t>r</w:t>
      </w:r>
      <w:r>
        <w:rPr>
          <w:bCs/>
          <w:szCs w:val="24"/>
        </w:rPr>
        <w:t xml:space="preserve"> forthcoming visiting speakers</w:t>
      </w:r>
      <w:r w:rsidR="004F21CF">
        <w:rPr>
          <w:bCs/>
          <w:szCs w:val="24"/>
        </w:rPr>
        <w:t>:</w:t>
      </w:r>
    </w:p>
    <w:p w14:paraId="52FA193E" w14:textId="77777777" w:rsidR="00686D5F" w:rsidRDefault="007931CE" w:rsidP="007931CE">
      <w:pPr>
        <w:rPr>
          <w:bCs/>
          <w:szCs w:val="24"/>
        </w:rPr>
      </w:pPr>
      <w:r>
        <w:rPr>
          <w:bCs/>
          <w:szCs w:val="24"/>
        </w:rPr>
        <w:t xml:space="preserve">Rupert Shelley, Director of Mission Partnerships for Crosslinks, will visit on </w:t>
      </w:r>
      <w:r w:rsidRPr="004F21CF">
        <w:rPr>
          <w:b/>
          <w:szCs w:val="24"/>
        </w:rPr>
        <w:t>3</w:t>
      </w:r>
      <w:r w:rsidRPr="004F21CF">
        <w:rPr>
          <w:b/>
          <w:szCs w:val="24"/>
          <w:vertAlign w:val="superscript"/>
        </w:rPr>
        <w:t>rd</w:t>
      </w:r>
      <w:r w:rsidRPr="004F21CF">
        <w:rPr>
          <w:b/>
          <w:szCs w:val="24"/>
        </w:rPr>
        <w:t xml:space="preserve"> July.</w:t>
      </w:r>
      <w:r>
        <w:rPr>
          <w:bCs/>
          <w:szCs w:val="24"/>
        </w:rPr>
        <w:t xml:space="preserve"> </w:t>
      </w:r>
    </w:p>
    <w:p w14:paraId="2B31EE49" w14:textId="34D901FE" w:rsidR="00FC416C" w:rsidRDefault="00686D5F" w:rsidP="007931CE">
      <w:pPr>
        <w:rPr>
          <w:bCs/>
          <w:szCs w:val="24"/>
        </w:rPr>
      </w:pPr>
      <w:proofErr w:type="spellStart"/>
      <w:r>
        <w:rPr>
          <w:szCs w:val="24"/>
        </w:rPr>
        <w:t>Jirka</w:t>
      </w:r>
      <w:proofErr w:type="spellEnd"/>
      <w:r>
        <w:rPr>
          <w:szCs w:val="24"/>
        </w:rPr>
        <w:t xml:space="preserve"> and Keira </w:t>
      </w:r>
      <w:proofErr w:type="spellStart"/>
      <w:r>
        <w:rPr>
          <w:szCs w:val="24"/>
        </w:rPr>
        <w:t>Kralovi</w:t>
      </w:r>
      <w:proofErr w:type="spellEnd"/>
      <w:r>
        <w:rPr>
          <w:szCs w:val="24"/>
        </w:rPr>
        <w:t xml:space="preserve"> will be visiting on</w:t>
      </w:r>
      <w:r w:rsidR="00FC416C">
        <w:rPr>
          <w:bCs/>
          <w:szCs w:val="24"/>
        </w:rPr>
        <w:t xml:space="preserve"> </w:t>
      </w:r>
      <w:r w:rsidR="00FC416C" w:rsidRPr="004F21CF">
        <w:rPr>
          <w:b/>
          <w:szCs w:val="24"/>
        </w:rPr>
        <w:t>August 13</w:t>
      </w:r>
      <w:r w:rsidR="00FC416C" w:rsidRPr="004F21CF">
        <w:rPr>
          <w:b/>
          <w:szCs w:val="24"/>
          <w:vertAlign w:val="superscript"/>
        </w:rPr>
        <w:t>th</w:t>
      </w:r>
      <w:r w:rsidR="003F1135">
        <w:rPr>
          <w:bCs/>
          <w:szCs w:val="24"/>
        </w:rPr>
        <w:t xml:space="preserve">. </w:t>
      </w:r>
      <w:r>
        <w:rPr>
          <w:bCs/>
          <w:szCs w:val="24"/>
        </w:rPr>
        <w:t>T</w:t>
      </w:r>
      <w:r w:rsidR="00586511">
        <w:rPr>
          <w:bCs/>
          <w:szCs w:val="24"/>
        </w:rPr>
        <w:t xml:space="preserve">his is a </w:t>
      </w:r>
      <w:r w:rsidR="00FC416C">
        <w:rPr>
          <w:bCs/>
          <w:szCs w:val="24"/>
        </w:rPr>
        <w:t>Satur</w:t>
      </w:r>
      <w:r w:rsidR="00970F8A">
        <w:rPr>
          <w:bCs/>
          <w:szCs w:val="24"/>
        </w:rPr>
        <w:t>day</w:t>
      </w:r>
      <w:r w:rsidR="00FC416C">
        <w:rPr>
          <w:bCs/>
          <w:szCs w:val="24"/>
        </w:rPr>
        <w:t xml:space="preserve"> </w:t>
      </w:r>
      <w:r w:rsidR="003F1135">
        <w:rPr>
          <w:bCs/>
          <w:szCs w:val="24"/>
        </w:rPr>
        <w:t>e</w:t>
      </w:r>
      <w:r w:rsidR="00FC416C">
        <w:rPr>
          <w:bCs/>
          <w:szCs w:val="24"/>
        </w:rPr>
        <w:t>vening</w:t>
      </w:r>
      <w:r w:rsidR="00316E47">
        <w:rPr>
          <w:bCs/>
          <w:szCs w:val="24"/>
        </w:rPr>
        <w:t>.</w:t>
      </w:r>
      <w:r w:rsidR="00586511">
        <w:rPr>
          <w:bCs/>
          <w:szCs w:val="24"/>
        </w:rPr>
        <w:t xml:space="preserve"> </w:t>
      </w:r>
    </w:p>
    <w:p w14:paraId="0A45769F" w14:textId="3CB893EC" w:rsidR="007931CE" w:rsidRDefault="007931CE" w:rsidP="007931CE">
      <w:pPr>
        <w:rPr>
          <w:bCs/>
          <w:szCs w:val="24"/>
        </w:rPr>
      </w:pPr>
      <w:r>
        <w:rPr>
          <w:bCs/>
          <w:szCs w:val="24"/>
        </w:rPr>
        <w:t xml:space="preserve">Mike Duff, Patronage Secretary for Church Pastoral Aid Society, will visit on </w:t>
      </w:r>
      <w:r w:rsidRPr="004F21CF">
        <w:rPr>
          <w:b/>
          <w:szCs w:val="24"/>
        </w:rPr>
        <w:t>11</w:t>
      </w:r>
      <w:r w:rsidRPr="004F21CF">
        <w:rPr>
          <w:b/>
          <w:szCs w:val="24"/>
          <w:vertAlign w:val="superscript"/>
        </w:rPr>
        <w:t>th</w:t>
      </w:r>
      <w:r w:rsidRPr="004F21CF">
        <w:rPr>
          <w:b/>
          <w:szCs w:val="24"/>
        </w:rPr>
        <w:t xml:space="preserve"> September</w:t>
      </w:r>
      <w:r>
        <w:rPr>
          <w:bCs/>
          <w:szCs w:val="24"/>
        </w:rPr>
        <w:t xml:space="preserve">.  </w:t>
      </w:r>
    </w:p>
    <w:p w14:paraId="2B5EFD46" w14:textId="3B2AE3C7" w:rsidR="00586511" w:rsidRDefault="00586511" w:rsidP="00586511">
      <w:pPr>
        <w:rPr>
          <w:bCs/>
          <w:szCs w:val="24"/>
        </w:rPr>
      </w:pPr>
      <w:r>
        <w:rPr>
          <w:bCs/>
          <w:szCs w:val="24"/>
        </w:rPr>
        <w:t xml:space="preserve">Rob said that he had received 10 offers </w:t>
      </w:r>
      <w:r w:rsidR="003F1135">
        <w:rPr>
          <w:bCs/>
          <w:szCs w:val="24"/>
        </w:rPr>
        <w:t xml:space="preserve">to </w:t>
      </w:r>
      <w:r>
        <w:rPr>
          <w:bCs/>
          <w:szCs w:val="24"/>
        </w:rPr>
        <w:t xml:space="preserve">help </w:t>
      </w:r>
      <w:r w:rsidR="003F1135">
        <w:rPr>
          <w:bCs/>
          <w:szCs w:val="24"/>
        </w:rPr>
        <w:t>local</w:t>
      </w:r>
      <w:r>
        <w:rPr>
          <w:bCs/>
          <w:szCs w:val="24"/>
        </w:rPr>
        <w:t xml:space="preserve"> </w:t>
      </w:r>
      <w:r w:rsidR="003F1135">
        <w:rPr>
          <w:bCs/>
          <w:szCs w:val="24"/>
        </w:rPr>
        <w:t>Ukrainian</w:t>
      </w:r>
      <w:r>
        <w:rPr>
          <w:bCs/>
          <w:szCs w:val="24"/>
        </w:rPr>
        <w:t xml:space="preserve"> Refugees language etc.</w:t>
      </w:r>
    </w:p>
    <w:p w14:paraId="615F23C8" w14:textId="5931C294" w:rsidR="007931CE" w:rsidRPr="00324D15" w:rsidRDefault="00324D15" w:rsidP="00324D15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8.</w:t>
      </w:r>
      <w:r w:rsidR="007931CE" w:rsidRPr="00324D15">
        <w:rPr>
          <w:b/>
          <w:color w:val="FF0000"/>
          <w:szCs w:val="24"/>
          <w:u w:val="single"/>
        </w:rPr>
        <w:t>Vicar’s Report</w:t>
      </w:r>
    </w:p>
    <w:p w14:paraId="5367F1EF" w14:textId="4A809133" w:rsidR="008828C5" w:rsidRDefault="008828C5" w:rsidP="008828C5">
      <w:pPr>
        <w:jc w:val="both"/>
        <w:rPr>
          <w:bCs/>
          <w:szCs w:val="24"/>
        </w:rPr>
      </w:pPr>
      <w:r w:rsidRPr="008828C5">
        <w:rPr>
          <w:bCs/>
          <w:szCs w:val="24"/>
        </w:rPr>
        <w:t xml:space="preserve">In his role as </w:t>
      </w:r>
      <w:r>
        <w:rPr>
          <w:bCs/>
          <w:szCs w:val="24"/>
        </w:rPr>
        <w:t xml:space="preserve">a </w:t>
      </w:r>
      <w:r w:rsidRPr="008828C5">
        <w:rPr>
          <w:bCs/>
          <w:szCs w:val="24"/>
        </w:rPr>
        <w:t>Governor at Rothley Primary School Academy</w:t>
      </w:r>
      <w:r w:rsidR="003F1135">
        <w:rPr>
          <w:bCs/>
          <w:szCs w:val="24"/>
        </w:rPr>
        <w:t>,</w:t>
      </w:r>
      <w:r w:rsidRPr="008828C5">
        <w:rPr>
          <w:bCs/>
          <w:szCs w:val="24"/>
        </w:rPr>
        <w:t xml:space="preserve"> Rob updated the </w:t>
      </w:r>
      <w:r>
        <w:rPr>
          <w:bCs/>
          <w:szCs w:val="24"/>
        </w:rPr>
        <w:t>PCC on the current situation for admissions next academic y</w:t>
      </w:r>
      <w:r w:rsidR="00FC416C">
        <w:rPr>
          <w:bCs/>
          <w:szCs w:val="24"/>
        </w:rPr>
        <w:t>ea</w:t>
      </w:r>
      <w:r>
        <w:rPr>
          <w:bCs/>
          <w:szCs w:val="24"/>
        </w:rPr>
        <w:t>r. There were 105 applications r</w:t>
      </w:r>
      <w:r w:rsidR="00FC416C">
        <w:rPr>
          <w:bCs/>
          <w:szCs w:val="24"/>
        </w:rPr>
        <w:t>e</w:t>
      </w:r>
      <w:r>
        <w:rPr>
          <w:bCs/>
          <w:szCs w:val="24"/>
        </w:rPr>
        <w:t>ceived</w:t>
      </w:r>
      <w:r w:rsidR="003F1135">
        <w:rPr>
          <w:bCs/>
          <w:szCs w:val="24"/>
        </w:rPr>
        <w:t>,</w:t>
      </w:r>
      <w:r>
        <w:rPr>
          <w:bCs/>
          <w:szCs w:val="24"/>
        </w:rPr>
        <w:t xml:space="preserve"> reflecting the changing demographic of the village. The </w:t>
      </w:r>
      <w:r w:rsidR="006F3717">
        <w:rPr>
          <w:bCs/>
          <w:szCs w:val="24"/>
        </w:rPr>
        <w:t>usual</w:t>
      </w:r>
      <w:r w:rsidR="003F1135">
        <w:rPr>
          <w:bCs/>
          <w:szCs w:val="24"/>
        </w:rPr>
        <w:t xml:space="preserve"> </w:t>
      </w:r>
      <w:r>
        <w:rPr>
          <w:bCs/>
          <w:szCs w:val="24"/>
        </w:rPr>
        <w:t>admission figure of 60 was raised to 7</w:t>
      </w:r>
      <w:r w:rsidR="004F21CF">
        <w:rPr>
          <w:bCs/>
          <w:szCs w:val="24"/>
        </w:rPr>
        <w:t>5</w:t>
      </w:r>
      <w:r>
        <w:rPr>
          <w:bCs/>
          <w:szCs w:val="24"/>
        </w:rPr>
        <w:t xml:space="preserve"> last year and the </w:t>
      </w:r>
      <w:r w:rsidR="006F3717">
        <w:rPr>
          <w:bCs/>
          <w:szCs w:val="24"/>
        </w:rPr>
        <w:t>County C</w:t>
      </w:r>
      <w:r>
        <w:rPr>
          <w:bCs/>
          <w:szCs w:val="24"/>
        </w:rPr>
        <w:t>ouncil had requested that this figure r</w:t>
      </w:r>
      <w:r w:rsidR="00FC416C">
        <w:rPr>
          <w:bCs/>
          <w:szCs w:val="24"/>
        </w:rPr>
        <w:t>e</w:t>
      </w:r>
      <w:r>
        <w:rPr>
          <w:bCs/>
          <w:szCs w:val="24"/>
        </w:rPr>
        <w:t>m</w:t>
      </w:r>
      <w:r w:rsidR="00FC416C">
        <w:rPr>
          <w:bCs/>
          <w:szCs w:val="24"/>
        </w:rPr>
        <w:t>ained</w:t>
      </w:r>
      <w:r>
        <w:rPr>
          <w:bCs/>
          <w:szCs w:val="24"/>
        </w:rPr>
        <w:t xml:space="preserve"> for September 2022. However</w:t>
      </w:r>
      <w:r w:rsidR="004F21CF">
        <w:rPr>
          <w:bCs/>
          <w:szCs w:val="24"/>
        </w:rPr>
        <w:t>,</w:t>
      </w:r>
      <w:r>
        <w:rPr>
          <w:bCs/>
          <w:szCs w:val="24"/>
        </w:rPr>
        <w:t xml:space="preserve"> admission has been rai</w:t>
      </w:r>
      <w:r w:rsidR="00FC416C">
        <w:rPr>
          <w:bCs/>
          <w:szCs w:val="24"/>
        </w:rPr>
        <w:t>s</w:t>
      </w:r>
      <w:r>
        <w:rPr>
          <w:bCs/>
          <w:szCs w:val="24"/>
        </w:rPr>
        <w:t>ed to 90</w:t>
      </w:r>
      <w:r w:rsidR="006F3717">
        <w:rPr>
          <w:bCs/>
          <w:szCs w:val="24"/>
        </w:rPr>
        <w:t>,</w:t>
      </w:r>
      <w:r>
        <w:rPr>
          <w:bCs/>
          <w:szCs w:val="24"/>
        </w:rPr>
        <w:t xml:space="preserve"> but ther</w:t>
      </w:r>
      <w:r w:rsidR="00FC416C">
        <w:rPr>
          <w:bCs/>
          <w:szCs w:val="24"/>
        </w:rPr>
        <w:t>e</w:t>
      </w:r>
      <w:r>
        <w:rPr>
          <w:bCs/>
          <w:szCs w:val="24"/>
        </w:rPr>
        <w:t xml:space="preserve"> are still a significant number of children living in the catchment area who do not have pla</w:t>
      </w:r>
      <w:r w:rsidR="00FC416C">
        <w:rPr>
          <w:bCs/>
          <w:szCs w:val="24"/>
        </w:rPr>
        <w:t>c</w:t>
      </w:r>
      <w:r>
        <w:rPr>
          <w:bCs/>
          <w:szCs w:val="24"/>
        </w:rPr>
        <w:t>es</w:t>
      </w:r>
      <w:r w:rsidR="00FC416C">
        <w:rPr>
          <w:bCs/>
          <w:szCs w:val="24"/>
        </w:rPr>
        <w:t>,</w:t>
      </w:r>
      <w:r>
        <w:rPr>
          <w:bCs/>
          <w:szCs w:val="24"/>
        </w:rPr>
        <w:t xml:space="preserve"> some of whom are members o</w:t>
      </w:r>
      <w:r w:rsidR="00126DDB">
        <w:rPr>
          <w:bCs/>
          <w:szCs w:val="24"/>
        </w:rPr>
        <w:t>f</w:t>
      </w:r>
      <w:r>
        <w:rPr>
          <w:bCs/>
          <w:szCs w:val="24"/>
        </w:rPr>
        <w:t xml:space="preserve"> our congregation. The inclusion of the newer Primrose Hill and </w:t>
      </w:r>
      <w:r w:rsidR="00FC416C">
        <w:rPr>
          <w:bCs/>
          <w:szCs w:val="24"/>
        </w:rPr>
        <w:t>Ro</w:t>
      </w:r>
      <w:r>
        <w:rPr>
          <w:bCs/>
          <w:szCs w:val="24"/>
        </w:rPr>
        <w:t xml:space="preserve">thley Meadow Estates has pushed out </w:t>
      </w:r>
      <w:r w:rsidR="00FC416C">
        <w:rPr>
          <w:bCs/>
          <w:szCs w:val="24"/>
        </w:rPr>
        <w:t>t</w:t>
      </w:r>
      <w:r>
        <w:rPr>
          <w:bCs/>
          <w:szCs w:val="24"/>
        </w:rPr>
        <w:t xml:space="preserve">he Kiln Garth and </w:t>
      </w:r>
      <w:r w:rsidR="00126DDB">
        <w:rPr>
          <w:bCs/>
          <w:szCs w:val="24"/>
        </w:rPr>
        <w:t xml:space="preserve">Rowe </w:t>
      </w:r>
      <w:proofErr w:type="spellStart"/>
      <w:r w:rsidR="00126DDB">
        <w:rPr>
          <w:bCs/>
          <w:szCs w:val="24"/>
        </w:rPr>
        <w:t>Leyes</w:t>
      </w:r>
      <w:proofErr w:type="spellEnd"/>
      <w:r w:rsidR="00126DDB">
        <w:rPr>
          <w:bCs/>
          <w:szCs w:val="24"/>
        </w:rPr>
        <w:t xml:space="preserve"> </w:t>
      </w:r>
      <w:r>
        <w:rPr>
          <w:bCs/>
          <w:szCs w:val="24"/>
        </w:rPr>
        <w:t>Furlo</w:t>
      </w:r>
      <w:r w:rsidR="00126DDB">
        <w:rPr>
          <w:bCs/>
          <w:szCs w:val="24"/>
        </w:rPr>
        <w:t>ng</w:t>
      </w:r>
      <w:r>
        <w:rPr>
          <w:bCs/>
          <w:szCs w:val="24"/>
        </w:rPr>
        <w:t xml:space="preserve"> Estates</w:t>
      </w:r>
      <w:r w:rsidR="00126DDB">
        <w:rPr>
          <w:bCs/>
          <w:szCs w:val="24"/>
        </w:rPr>
        <w:t>.</w:t>
      </w:r>
    </w:p>
    <w:p w14:paraId="61A9435E" w14:textId="5BBB30FE" w:rsidR="00324D15" w:rsidRDefault="00324D15" w:rsidP="008828C5">
      <w:pPr>
        <w:jc w:val="both"/>
        <w:rPr>
          <w:b/>
          <w:color w:val="FF0000"/>
          <w:szCs w:val="24"/>
          <w:u w:val="single"/>
        </w:rPr>
      </w:pPr>
      <w:r w:rsidRPr="00324D15">
        <w:rPr>
          <w:b/>
          <w:color w:val="FF0000"/>
          <w:szCs w:val="24"/>
          <w:u w:val="single"/>
        </w:rPr>
        <w:lastRenderedPageBreak/>
        <w:t>9. Church Service Patter</w:t>
      </w:r>
      <w:r>
        <w:rPr>
          <w:b/>
          <w:color w:val="FF0000"/>
          <w:szCs w:val="24"/>
          <w:u w:val="single"/>
        </w:rPr>
        <w:t>n</w:t>
      </w:r>
    </w:p>
    <w:p w14:paraId="37536F3E" w14:textId="7FB6B1A1" w:rsidR="00BD5FA4" w:rsidRDefault="00BD5FA4" w:rsidP="008828C5">
      <w:pPr>
        <w:jc w:val="both"/>
        <w:rPr>
          <w:bCs/>
          <w:szCs w:val="24"/>
        </w:rPr>
      </w:pPr>
      <w:r w:rsidRPr="00BD5FA4">
        <w:rPr>
          <w:bCs/>
          <w:szCs w:val="24"/>
        </w:rPr>
        <w:t xml:space="preserve">Rob had previously </w:t>
      </w:r>
      <w:r w:rsidR="00316E47">
        <w:rPr>
          <w:bCs/>
          <w:szCs w:val="24"/>
        </w:rPr>
        <w:t xml:space="preserve">presented, </w:t>
      </w:r>
      <w:r w:rsidR="002E445B">
        <w:rPr>
          <w:bCs/>
          <w:szCs w:val="24"/>
        </w:rPr>
        <w:t>at our APCM</w:t>
      </w:r>
      <w:r w:rsidR="00316E47">
        <w:rPr>
          <w:bCs/>
          <w:szCs w:val="24"/>
        </w:rPr>
        <w:t>,</w:t>
      </w:r>
      <w:r w:rsidR="002E445B">
        <w:rPr>
          <w:bCs/>
          <w:szCs w:val="24"/>
        </w:rPr>
        <w:t xml:space="preserve"> </w:t>
      </w:r>
      <w:r>
        <w:rPr>
          <w:bCs/>
          <w:szCs w:val="24"/>
        </w:rPr>
        <w:t>t</w:t>
      </w:r>
      <w:r w:rsidRPr="00BD5FA4">
        <w:rPr>
          <w:bCs/>
          <w:szCs w:val="24"/>
        </w:rPr>
        <w:t xml:space="preserve">he comments </w:t>
      </w:r>
      <w:r>
        <w:rPr>
          <w:bCs/>
          <w:szCs w:val="24"/>
        </w:rPr>
        <w:t xml:space="preserve">received </w:t>
      </w:r>
      <w:r w:rsidRPr="00BD5FA4">
        <w:rPr>
          <w:bCs/>
          <w:szCs w:val="24"/>
        </w:rPr>
        <w:t>from the congregation</w:t>
      </w:r>
      <w:r>
        <w:rPr>
          <w:bCs/>
          <w:szCs w:val="24"/>
        </w:rPr>
        <w:t xml:space="preserve"> in re</w:t>
      </w:r>
      <w:r w:rsidR="002E445B">
        <w:rPr>
          <w:bCs/>
          <w:szCs w:val="24"/>
        </w:rPr>
        <w:t>s</w:t>
      </w:r>
      <w:r>
        <w:rPr>
          <w:bCs/>
          <w:szCs w:val="24"/>
        </w:rPr>
        <w:t>ponse to his</w:t>
      </w:r>
      <w:r w:rsidR="002E445B">
        <w:rPr>
          <w:bCs/>
          <w:szCs w:val="24"/>
        </w:rPr>
        <w:t xml:space="preserve"> request</w:t>
      </w:r>
      <w:r>
        <w:rPr>
          <w:bCs/>
          <w:szCs w:val="24"/>
        </w:rPr>
        <w:t xml:space="preserve"> </w:t>
      </w:r>
      <w:r w:rsidRPr="00BD5FA4">
        <w:rPr>
          <w:bCs/>
          <w:szCs w:val="24"/>
        </w:rPr>
        <w:t xml:space="preserve">and </w:t>
      </w:r>
      <w:r w:rsidR="002E445B">
        <w:rPr>
          <w:bCs/>
          <w:szCs w:val="24"/>
        </w:rPr>
        <w:t xml:space="preserve">a summary of </w:t>
      </w:r>
      <w:r w:rsidRPr="00BD5FA4">
        <w:rPr>
          <w:bCs/>
          <w:szCs w:val="24"/>
        </w:rPr>
        <w:t>these w</w:t>
      </w:r>
      <w:r w:rsidR="002E445B">
        <w:rPr>
          <w:bCs/>
          <w:szCs w:val="24"/>
        </w:rPr>
        <w:t>as</w:t>
      </w:r>
      <w:r w:rsidRPr="00BD5FA4">
        <w:rPr>
          <w:bCs/>
          <w:szCs w:val="24"/>
        </w:rPr>
        <w:t xml:space="preserve"> distributed again prior to this meeting</w:t>
      </w:r>
      <w:r w:rsidR="002E445B">
        <w:rPr>
          <w:bCs/>
          <w:szCs w:val="24"/>
        </w:rPr>
        <w:t>.</w:t>
      </w:r>
    </w:p>
    <w:p w14:paraId="52A8F245" w14:textId="3183CCA6" w:rsidR="002E445B" w:rsidRDefault="002E445B" w:rsidP="008828C5">
      <w:pPr>
        <w:jc w:val="both"/>
        <w:rPr>
          <w:bCs/>
          <w:szCs w:val="24"/>
        </w:rPr>
      </w:pPr>
      <w:r>
        <w:rPr>
          <w:bCs/>
          <w:szCs w:val="24"/>
        </w:rPr>
        <w:t>Our aim was to create a service pattern which was respons</w:t>
      </w:r>
      <w:r w:rsidR="00126DDB">
        <w:rPr>
          <w:bCs/>
          <w:szCs w:val="24"/>
        </w:rPr>
        <w:t>iv</w:t>
      </w:r>
      <w:r>
        <w:rPr>
          <w:bCs/>
          <w:szCs w:val="24"/>
        </w:rPr>
        <w:t xml:space="preserve">e to the general </w:t>
      </w:r>
      <w:r w:rsidR="00126DDB">
        <w:rPr>
          <w:bCs/>
          <w:szCs w:val="24"/>
        </w:rPr>
        <w:t>views</w:t>
      </w:r>
      <w:r>
        <w:rPr>
          <w:bCs/>
          <w:szCs w:val="24"/>
        </w:rPr>
        <w:t xml:space="preserve"> of the congregation and God’s purposes for us.</w:t>
      </w:r>
    </w:p>
    <w:p w14:paraId="78FB8DD4" w14:textId="28451D03" w:rsidR="002E445B" w:rsidRDefault="002E445B" w:rsidP="008828C5">
      <w:pPr>
        <w:jc w:val="both"/>
        <w:rPr>
          <w:bCs/>
          <w:szCs w:val="24"/>
        </w:rPr>
      </w:pPr>
      <w:r>
        <w:rPr>
          <w:bCs/>
          <w:szCs w:val="24"/>
        </w:rPr>
        <w:t>W</w:t>
      </w:r>
      <w:r w:rsidR="009C7725">
        <w:rPr>
          <w:bCs/>
          <w:szCs w:val="24"/>
        </w:rPr>
        <w:t>e</w:t>
      </w:r>
      <w:r>
        <w:rPr>
          <w:bCs/>
          <w:szCs w:val="24"/>
        </w:rPr>
        <w:t xml:space="preserve"> considered w</w:t>
      </w:r>
      <w:r w:rsidR="00316E47">
        <w:rPr>
          <w:bCs/>
          <w:szCs w:val="24"/>
        </w:rPr>
        <w:t>h</w:t>
      </w:r>
      <w:r>
        <w:rPr>
          <w:bCs/>
          <w:szCs w:val="24"/>
        </w:rPr>
        <w:t>at was needed going forward f</w:t>
      </w:r>
      <w:r w:rsidR="009C7725">
        <w:rPr>
          <w:bCs/>
          <w:szCs w:val="24"/>
        </w:rPr>
        <w:t>rom</w:t>
      </w:r>
      <w:r>
        <w:rPr>
          <w:bCs/>
          <w:szCs w:val="24"/>
        </w:rPr>
        <w:t xml:space="preserve"> our experience</w:t>
      </w:r>
      <w:r w:rsidR="009C7725">
        <w:rPr>
          <w:bCs/>
          <w:szCs w:val="24"/>
        </w:rPr>
        <w:t>s</w:t>
      </w:r>
      <w:r>
        <w:rPr>
          <w:bCs/>
          <w:szCs w:val="24"/>
        </w:rPr>
        <w:t xml:space="preserve"> with </w:t>
      </w:r>
      <w:r w:rsidR="009C7725">
        <w:rPr>
          <w:bCs/>
          <w:szCs w:val="24"/>
        </w:rPr>
        <w:t>the trial period</w:t>
      </w:r>
      <w:r>
        <w:rPr>
          <w:bCs/>
          <w:szCs w:val="24"/>
        </w:rPr>
        <w:t xml:space="preserve"> and the date from which the new pattern should be implemented</w:t>
      </w:r>
      <w:r w:rsidR="00126DDB">
        <w:rPr>
          <w:bCs/>
          <w:szCs w:val="24"/>
        </w:rPr>
        <w:t>.</w:t>
      </w:r>
    </w:p>
    <w:p w14:paraId="5FEA816D" w14:textId="1F23FCD2" w:rsidR="002E445B" w:rsidRDefault="002E445B" w:rsidP="008828C5">
      <w:pPr>
        <w:jc w:val="both"/>
        <w:rPr>
          <w:bCs/>
          <w:szCs w:val="24"/>
        </w:rPr>
      </w:pPr>
      <w:r>
        <w:rPr>
          <w:bCs/>
          <w:szCs w:val="24"/>
        </w:rPr>
        <w:t xml:space="preserve">It was noted that </w:t>
      </w:r>
      <w:r w:rsidR="00126DDB">
        <w:rPr>
          <w:bCs/>
          <w:szCs w:val="24"/>
        </w:rPr>
        <w:t xml:space="preserve">major </w:t>
      </w:r>
      <w:r>
        <w:rPr>
          <w:bCs/>
          <w:szCs w:val="24"/>
        </w:rPr>
        <w:t xml:space="preserve">growth points had been the 11am and </w:t>
      </w:r>
      <w:r w:rsidR="00316E47">
        <w:rPr>
          <w:bCs/>
          <w:szCs w:val="24"/>
        </w:rPr>
        <w:t>t</w:t>
      </w:r>
      <w:r>
        <w:rPr>
          <w:bCs/>
          <w:szCs w:val="24"/>
        </w:rPr>
        <w:t xml:space="preserve">he 4pm Shine </w:t>
      </w:r>
      <w:r w:rsidR="00604483">
        <w:rPr>
          <w:bCs/>
          <w:szCs w:val="24"/>
        </w:rPr>
        <w:t>s</w:t>
      </w:r>
      <w:r>
        <w:rPr>
          <w:bCs/>
          <w:szCs w:val="24"/>
        </w:rPr>
        <w:t>ervices</w:t>
      </w:r>
      <w:r w:rsidR="006E52BE">
        <w:rPr>
          <w:bCs/>
          <w:szCs w:val="24"/>
        </w:rPr>
        <w:t xml:space="preserve">, but a number of new people had also </w:t>
      </w:r>
      <w:proofErr w:type="gramStart"/>
      <w:r w:rsidR="006E52BE">
        <w:rPr>
          <w:bCs/>
          <w:szCs w:val="24"/>
        </w:rPr>
        <w:t>starting attending</w:t>
      </w:r>
      <w:proofErr w:type="gramEnd"/>
      <w:r w:rsidR="006E52BE">
        <w:rPr>
          <w:bCs/>
          <w:szCs w:val="24"/>
        </w:rPr>
        <w:t xml:space="preserve"> the 9.30am service</w:t>
      </w:r>
      <w:r>
        <w:rPr>
          <w:bCs/>
          <w:szCs w:val="24"/>
        </w:rPr>
        <w:t>.</w:t>
      </w:r>
    </w:p>
    <w:p w14:paraId="5202161C" w14:textId="75603BE2" w:rsidR="002E445B" w:rsidRDefault="002E445B" w:rsidP="008828C5">
      <w:pPr>
        <w:jc w:val="both"/>
        <w:rPr>
          <w:bCs/>
          <w:szCs w:val="24"/>
        </w:rPr>
      </w:pPr>
      <w:r>
        <w:rPr>
          <w:bCs/>
          <w:szCs w:val="24"/>
        </w:rPr>
        <w:t>It was felt very strongly that predictability of timings</w:t>
      </w:r>
      <w:r w:rsidR="009C7725">
        <w:rPr>
          <w:bCs/>
          <w:szCs w:val="24"/>
        </w:rPr>
        <w:t xml:space="preserve"> </w:t>
      </w:r>
      <w:r w:rsidR="000D0FF3">
        <w:rPr>
          <w:bCs/>
          <w:szCs w:val="24"/>
        </w:rPr>
        <w:t xml:space="preserve">and </w:t>
      </w:r>
      <w:r w:rsidR="00604483">
        <w:rPr>
          <w:bCs/>
          <w:szCs w:val="24"/>
        </w:rPr>
        <w:t xml:space="preserve">effective </w:t>
      </w:r>
      <w:r w:rsidR="000D0FF3">
        <w:rPr>
          <w:bCs/>
          <w:szCs w:val="24"/>
        </w:rPr>
        <w:t>communication</w:t>
      </w:r>
      <w:r>
        <w:rPr>
          <w:bCs/>
          <w:szCs w:val="24"/>
        </w:rPr>
        <w:t xml:space="preserve"> was crucial</w:t>
      </w:r>
      <w:r w:rsidR="00604483">
        <w:rPr>
          <w:bCs/>
          <w:szCs w:val="24"/>
        </w:rPr>
        <w:t>.</w:t>
      </w:r>
      <w:r w:rsidR="000D0FF3">
        <w:rPr>
          <w:bCs/>
          <w:szCs w:val="24"/>
        </w:rPr>
        <w:t xml:space="preserve"> </w:t>
      </w:r>
    </w:p>
    <w:p w14:paraId="593F925B" w14:textId="38B2F11E" w:rsidR="000D0FF3" w:rsidRDefault="000D0FF3" w:rsidP="008828C5">
      <w:pPr>
        <w:jc w:val="both"/>
        <w:rPr>
          <w:bCs/>
          <w:szCs w:val="24"/>
        </w:rPr>
      </w:pPr>
      <w:r>
        <w:rPr>
          <w:bCs/>
          <w:szCs w:val="24"/>
        </w:rPr>
        <w:t xml:space="preserve">Following </w:t>
      </w:r>
      <w:r w:rsidR="00604483">
        <w:rPr>
          <w:bCs/>
          <w:szCs w:val="24"/>
        </w:rPr>
        <w:t xml:space="preserve">an extensive </w:t>
      </w:r>
      <w:r>
        <w:rPr>
          <w:bCs/>
          <w:szCs w:val="24"/>
        </w:rPr>
        <w:t>discussion</w:t>
      </w:r>
      <w:r w:rsidR="009C7725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604483">
        <w:rPr>
          <w:bCs/>
          <w:szCs w:val="24"/>
        </w:rPr>
        <w:t xml:space="preserve">to which all PCC members present contributed, </w:t>
      </w:r>
      <w:r>
        <w:rPr>
          <w:bCs/>
          <w:szCs w:val="24"/>
        </w:rPr>
        <w:t>the f</w:t>
      </w:r>
      <w:r w:rsidR="009C7725">
        <w:rPr>
          <w:bCs/>
          <w:szCs w:val="24"/>
        </w:rPr>
        <w:t>o</w:t>
      </w:r>
      <w:r>
        <w:rPr>
          <w:bCs/>
          <w:szCs w:val="24"/>
        </w:rPr>
        <w:t>llowing pattern</w:t>
      </w:r>
      <w:r w:rsidR="00316E47">
        <w:rPr>
          <w:bCs/>
          <w:szCs w:val="24"/>
        </w:rPr>
        <w:t>,</w:t>
      </w:r>
      <w:r w:rsidR="009C7725">
        <w:rPr>
          <w:bCs/>
          <w:szCs w:val="24"/>
        </w:rPr>
        <w:t xml:space="preserve"> proposed by Ray Prince and </w:t>
      </w:r>
      <w:r w:rsidR="00604483">
        <w:rPr>
          <w:bCs/>
          <w:szCs w:val="24"/>
        </w:rPr>
        <w:t>s</w:t>
      </w:r>
      <w:r w:rsidR="009C7725">
        <w:rPr>
          <w:bCs/>
          <w:szCs w:val="24"/>
        </w:rPr>
        <w:t>econded by Alison Parkinson</w:t>
      </w:r>
      <w:r w:rsidR="00316E47">
        <w:rPr>
          <w:bCs/>
          <w:szCs w:val="24"/>
        </w:rPr>
        <w:t>,</w:t>
      </w:r>
      <w:r>
        <w:rPr>
          <w:bCs/>
          <w:szCs w:val="24"/>
        </w:rPr>
        <w:t xml:space="preserve"> was agr</w:t>
      </w:r>
      <w:r w:rsidR="009C7725">
        <w:rPr>
          <w:bCs/>
          <w:szCs w:val="24"/>
        </w:rPr>
        <w:t>e</w:t>
      </w:r>
      <w:r>
        <w:rPr>
          <w:bCs/>
          <w:szCs w:val="24"/>
        </w:rPr>
        <w:t>ed overwhelmingly</w:t>
      </w:r>
      <w:r w:rsidR="00604483">
        <w:rPr>
          <w:bCs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0FF3" w14:paraId="51A57A23" w14:textId="77777777" w:rsidTr="000D0FF3">
        <w:tc>
          <w:tcPr>
            <w:tcW w:w="3005" w:type="dxa"/>
          </w:tcPr>
          <w:p w14:paraId="6C45B2AA" w14:textId="43D8EA4F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Week 1</w:t>
            </w:r>
          </w:p>
        </w:tc>
        <w:tc>
          <w:tcPr>
            <w:tcW w:w="3005" w:type="dxa"/>
          </w:tcPr>
          <w:p w14:paraId="0915B16C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9.30</w:t>
            </w:r>
          </w:p>
          <w:p w14:paraId="48E416C6" w14:textId="60CE3DDC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4.00</w:t>
            </w:r>
          </w:p>
        </w:tc>
        <w:tc>
          <w:tcPr>
            <w:tcW w:w="3006" w:type="dxa"/>
          </w:tcPr>
          <w:p w14:paraId="1DFF357A" w14:textId="77777777" w:rsidR="000D0FF3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HC</w:t>
            </w:r>
          </w:p>
          <w:p w14:paraId="714A7CDF" w14:textId="6B6EF946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Shine</w:t>
            </w:r>
          </w:p>
        </w:tc>
      </w:tr>
      <w:tr w:rsidR="000D0FF3" w14:paraId="0EDB337A" w14:textId="77777777" w:rsidTr="000D0FF3">
        <w:tc>
          <w:tcPr>
            <w:tcW w:w="3005" w:type="dxa"/>
          </w:tcPr>
          <w:p w14:paraId="544B65C2" w14:textId="73A1AD71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Week 2</w:t>
            </w:r>
          </w:p>
        </w:tc>
        <w:tc>
          <w:tcPr>
            <w:tcW w:w="3005" w:type="dxa"/>
          </w:tcPr>
          <w:p w14:paraId="7521153A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9.30</w:t>
            </w:r>
          </w:p>
          <w:p w14:paraId="26369606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11.00</w:t>
            </w:r>
          </w:p>
          <w:p w14:paraId="6B8BA388" w14:textId="3557D4D5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6.00</w:t>
            </w:r>
          </w:p>
        </w:tc>
        <w:tc>
          <w:tcPr>
            <w:tcW w:w="3006" w:type="dxa"/>
          </w:tcPr>
          <w:p w14:paraId="74190154" w14:textId="53968D91" w:rsidR="000D0FF3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BCP</w:t>
            </w:r>
            <w:r w:rsidR="0060448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HC</w:t>
            </w:r>
            <w:r w:rsidR="00604483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said</w:t>
            </w:r>
            <w:r w:rsidR="00604483">
              <w:rPr>
                <w:bCs/>
                <w:szCs w:val="24"/>
              </w:rPr>
              <w:t>)</w:t>
            </w:r>
          </w:p>
          <w:p w14:paraId="00C81B9E" w14:textId="77777777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SS</w:t>
            </w:r>
          </w:p>
          <w:p w14:paraId="670D935D" w14:textId="5B04FDCE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CE</w:t>
            </w:r>
          </w:p>
        </w:tc>
      </w:tr>
      <w:tr w:rsidR="000D0FF3" w14:paraId="51B75958" w14:textId="77777777" w:rsidTr="000D0FF3">
        <w:tc>
          <w:tcPr>
            <w:tcW w:w="3005" w:type="dxa"/>
          </w:tcPr>
          <w:p w14:paraId="0A5276E3" w14:textId="1CDB7CD0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Week 3</w:t>
            </w:r>
          </w:p>
        </w:tc>
        <w:tc>
          <w:tcPr>
            <w:tcW w:w="3005" w:type="dxa"/>
          </w:tcPr>
          <w:p w14:paraId="1EF969B6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9.30</w:t>
            </w:r>
          </w:p>
          <w:p w14:paraId="294EDF82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11.00</w:t>
            </w:r>
          </w:p>
          <w:p w14:paraId="18A79259" w14:textId="1B4B2D6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6.00</w:t>
            </w:r>
          </w:p>
        </w:tc>
        <w:tc>
          <w:tcPr>
            <w:tcW w:w="3006" w:type="dxa"/>
          </w:tcPr>
          <w:p w14:paraId="17566511" w14:textId="77777777" w:rsidR="000D0FF3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MS</w:t>
            </w:r>
          </w:p>
          <w:p w14:paraId="2FB3BA7D" w14:textId="12017E67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All age </w:t>
            </w:r>
            <w:r w:rsidR="00604483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HC</w:t>
            </w:r>
            <w:r w:rsidR="00604483">
              <w:rPr>
                <w:bCs/>
                <w:szCs w:val="24"/>
              </w:rPr>
              <w:t>)</w:t>
            </w:r>
          </w:p>
          <w:p w14:paraId="6FA6166D" w14:textId="36D4C30A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ES</w:t>
            </w:r>
          </w:p>
        </w:tc>
      </w:tr>
      <w:tr w:rsidR="000D0FF3" w14:paraId="1FA1DC93" w14:textId="77777777" w:rsidTr="000D0FF3">
        <w:tc>
          <w:tcPr>
            <w:tcW w:w="3005" w:type="dxa"/>
          </w:tcPr>
          <w:p w14:paraId="01EB67A7" w14:textId="51C1C69F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Week 4</w:t>
            </w:r>
          </w:p>
        </w:tc>
        <w:tc>
          <w:tcPr>
            <w:tcW w:w="3005" w:type="dxa"/>
          </w:tcPr>
          <w:p w14:paraId="50301A6A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9.30</w:t>
            </w:r>
          </w:p>
          <w:p w14:paraId="26C8E061" w14:textId="77777777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11.00</w:t>
            </w:r>
          </w:p>
          <w:p w14:paraId="3EF42D9C" w14:textId="10CFE3B5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6.00</w:t>
            </w:r>
          </w:p>
        </w:tc>
        <w:tc>
          <w:tcPr>
            <w:tcW w:w="3006" w:type="dxa"/>
          </w:tcPr>
          <w:p w14:paraId="35B10161" w14:textId="77777777" w:rsidR="000D0FF3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MS</w:t>
            </w:r>
          </w:p>
          <w:p w14:paraId="7FC8E40B" w14:textId="77777777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SS</w:t>
            </w:r>
          </w:p>
          <w:p w14:paraId="38869F81" w14:textId="63E74F92" w:rsidR="009C7725" w:rsidRDefault="009C7725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HC (</w:t>
            </w:r>
            <w:r w:rsidR="00604483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>aid)</w:t>
            </w:r>
          </w:p>
        </w:tc>
      </w:tr>
      <w:tr w:rsidR="000D0FF3" w14:paraId="3F1CD098" w14:textId="77777777" w:rsidTr="000D0FF3">
        <w:tc>
          <w:tcPr>
            <w:tcW w:w="3005" w:type="dxa"/>
          </w:tcPr>
          <w:p w14:paraId="1F97BC89" w14:textId="696C36ED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Week 5</w:t>
            </w:r>
          </w:p>
        </w:tc>
        <w:tc>
          <w:tcPr>
            <w:tcW w:w="3005" w:type="dxa"/>
          </w:tcPr>
          <w:p w14:paraId="1B28920A" w14:textId="5A6F28B9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11.00</w:t>
            </w:r>
          </w:p>
        </w:tc>
        <w:tc>
          <w:tcPr>
            <w:tcW w:w="3006" w:type="dxa"/>
          </w:tcPr>
          <w:p w14:paraId="7E773AEF" w14:textId="587C027D" w:rsidR="000D0FF3" w:rsidRDefault="000D0FF3" w:rsidP="008828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All together</w:t>
            </w:r>
          </w:p>
        </w:tc>
      </w:tr>
    </w:tbl>
    <w:p w14:paraId="51418635" w14:textId="77777777" w:rsidR="001874DF" w:rsidRDefault="001874DF" w:rsidP="008828C5">
      <w:pPr>
        <w:jc w:val="both"/>
        <w:rPr>
          <w:bCs/>
          <w:szCs w:val="24"/>
        </w:rPr>
      </w:pPr>
    </w:p>
    <w:p w14:paraId="0BFA0C9C" w14:textId="33699F36" w:rsidR="00324D15" w:rsidRPr="00BD5FA4" w:rsidRDefault="009C7725" w:rsidP="008828C5">
      <w:pPr>
        <w:jc w:val="both"/>
        <w:rPr>
          <w:bCs/>
          <w:szCs w:val="24"/>
        </w:rPr>
      </w:pPr>
      <w:r>
        <w:rPr>
          <w:bCs/>
          <w:szCs w:val="24"/>
        </w:rPr>
        <w:t xml:space="preserve">It was agreed that this pattern should start from the </w:t>
      </w:r>
      <w:r w:rsidR="001874DF">
        <w:rPr>
          <w:bCs/>
          <w:szCs w:val="24"/>
        </w:rPr>
        <w:t xml:space="preserve">second Sunday </w:t>
      </w:r>
      <w:r>
        <w:rPr>
          <w:bCs/>
          <w:szCs w:val="24"/>
        </w:rPr>
        <w:t>in June 2022</w:t>
      </w:r>
      <w:r w:rsidR="001874DF">
        <w:rPr>
          <w:bCs/>
          <w:szCs w:val="24"/>
        </w:rPr>
        <w:t>.</w:t>
      </w:r>
    </w:p>
    <w:p w14:paraId="72D6C93B" w14:textId="31AF9665" w:rsidR="007931CE" w:rsidRPr="00B72C57" w:rsidRDefault="007931CE" w:rsidP="009C7725">
      <w:pPr>
        <w:jc w:val="center"/>
        <w:rPr>
          <w:bCs/>
          <w:szCs w:val="24"/>
        </w:rPr>
      </w:pPr>
      <w:r w:rsidRPr="00B72C57">
        <w:rPr>
          <w:bCs/>
          <w:szCs w:val="24"/>
        </w:rPr>
        <w:t>The meeting ended with thanks and prayers at 9.</w:t>
      </w:r>
      <w:r w:rsidR="001874DF">
        <w:rPr>
          <w:bCs/>
          <w:szCs w:val="24"/>
        </w:rPr>
        <w:t>1</w:t>
      </w:r>
      <w:r w:rsidRPr="00B72C57">
        <w:rPr>
          <w:bCs/>
          <w:szCs w:val="24"/>
        </w:rPr>
        <w:t>0pm.</w:t>
      </w:r>
    </w:p>
    <w:p w14:paraId="34F2D18C" w14:textId="77777777" w:rsidR="007931CE" w:rsidRPr="00B72C57" w:rsidRDefault="007931CE" w:rsidP="007931CE">
      <w:pPr>
        <w:pStyle w:val="NoSpacing"/>
        <w:rPr>
          <w:bCs/>
          <w:szCs w:val="24"/>
        </w:rPr>
      </w:pPr>
    </w:p>
    <w:p w14:paraId="625DBE1A" w14:textId="77777777" w:rsidR="007931CE" w:rsidRDefault="007931CE" w:rsidP="007931CE">
      <w:pPr>
        <w:pStyle w:val="Body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NEXT MEETINGS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:</w:t>
      </w:r>
    </w:p>
    <w:p w14:paraId="4152C7E8" w14:textId="77777777" w:rsidR="007931CE" w:rsidRDefault="007931CE" w:rsidP="007931CE">
      <w:pPr>
        <w:pStyle w:val="Body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62725CF" w14:textId="7F19940A" w:rsidR="001874DF" w:rsidRDefault="001874DF" w:rsidP="007931CE">
      <w:pPr>
        <w:pStyle w:val="Body"/>
        <w:jc w:val="center"/>
        <w:rPr>
          <w:rFonts w:asciiTheme="minorHAnsi" w:hAnsiTheme="minorHAnsi"/>
          <w:b/>
          <w:bCs/>
          <w:color w:val="FF0000"/>
          <w:szCs w:val="24"/>
        </w:rPr>
      </w:pPr>
      <w:r>
        <w:rPr>
          <w:rFonts w:asciiTheme="minorHAnsi" w:hAnsiTheme="minorHAnsi"/>
          <w:b/>
          <w:bCs/>
          <w:color w:val="FF0000"/>
          <w:szCs w:val="24"/>
        </w:rPr>
        <w:t>Business Committee June 22</w:t>
      </w:r>
      <w:r w:rsidRPr="004F21CF">
        <w:rPr>
          <w:rFonts w:asciiTheme="minorHAnsi" w:hAnsiTheme="minorHAnsi"/>
          <w:b/>
          <w:bCs/>
          <w:color w:val="FF0000"/>
          <w:szCs w:val="24"/>
          <w:vertAlign w:val="superscript"/>
        </w:rPr>
        <w:t>nd</w:t>
      </w:r>
      <w:r>
        <w:rPr>
          <w:rFonts w:asciiTheme="minorHAnsi" w:hAnsiTheme="minorHAnsi"/>
          <w:b/>
          <w:bCs/>
          <w:color w:val="FF0000"/>
          <w:szCs w:val="24"/>
        </w:rPr>
        <w:t xml:space="preserve"> 7pm 56 </w:t>
      </w:r>
      <w:proofErr w:type="spellStart"/>
      <w:r>
        <w:rPr>
          <w:rFonts w:asciiTheme="minorHAnsi" w:hAnsiTheme="minorHAnsi"/>
          <w:b/>
          <w:bCs/>
          <w:color w:val="FF0000"/>
          <w:szCs w:val="24"/>
        </w:rPr>
        <w:t>Grangefields</w:t>
      </w:r>
      <w:proofErr w:type="spellEnd"/>
      <w:r>
        <w:rPr>
          <w:rFonts w:asciiTheme="minorHAnsi" w:hAnsiTheme="minorHAnsi"/>
          <w:b/>
          <w:bCs/>
          <w:color w:val="FF0000"/>
          <w:szCs w:val="24"/>
        </w:rPr>
        <w:t xml:space="preserve"> Drive</w:t>
      </w:r>
    </w:p>
    <w:p w14:paraId="6D8FD25C" w14:textId="760DB008" w:rsidR="007931CE" w:rsidRDefault="007931CE" w:rsidP="007931CE">
      <w:pPr>
        <w:pStyle w:val="Body"/>
        <w:jc w:val="center"/>
        <w:rPr>
          <w:rFonts w:asciiTheme="minorHAnsi" w:hAnsiTheme="minorHAnsi"/>
          <w:b/>
          <w:bCs/>
          <w:color w:val="FF0000"/>
          <w:szCs w:val="24"/>
        </w:rPr>
      </w:pPr>
      <w:r>
        <w:rPr>
          <w:rFonts w:asciiTheme="minorHAnsi" w:hAnsiTheme="minorHAnsi"/>
          <w:b/>
          <w:bCs/>
          <w:color w:val="FF0000"/>
          <w:szCs w:val="24"/>
        </w:rPr>
        <w:t xml:space="preserve">PCC Thursday </w:t>
      </w:r>
      <w:r w:rsidR="00B72C57">
        <w:rPr>
          <w:rFonts w:asciiTheme="minorHAnsi" w:hAnsiTheme="minorHAnsi"/>
          <w:b/>
          <w:bCs/>
          <w:color w:val="FF0000"/>
          <w:szCs w:val="24"/>
        </w:rPr>
        <w:t>July 4</w:t>
      </w:r>
      <w:r w:rsidR="00B72C57" w:rsidRPr="004F21CF">
        <w:rPr>
          <w:rFonts w:asciiTheme="minorHAnsi" w:hAnsiTheme="minorHAnsi"/>
          <w:b/>
          <w:bCs/>
          <w:color w:val="FF0000"/>
          <w:szCs w:val="24"/>
          <w:vertAlign w:val="superscript"/>
        </w:rPr>
        <w:t>th</w:t>
      </w:r>
      <w:r w:rsidR="004F21CF">
        <w:rPr>
          <w:rFonts w:asciiTheme="minorHAnsi" w:hAnsiTheme="minorHAnsi"/>
          <w:b/>
          <w:bCs/>
          <w:color w:val="FF0000"/>
          <w:szCs w:val="24"/>
        </w:rPr>
        <w:t xml:space="preserve"> 7.15pm Rothley Primary School Academy</w:t>
      </w:r>
    </w:p>
    <w:p w14:paraId="4186151F" w14:textId="68D2D60B" w:rsidR="007931CE" w:rsidRDefault="007931CE" w:rsidP="007931CE">
      <w:pPr>
        <w:pStyle w:val="Body"/>
        <w:jc w:val="center"/>
        <w:rPr>
          <w:rFonts w:asciiTheme="minorHAnsi" w:hAnsiTheme="minorHAnsi"/>
          <w:b/>
          <w:bCs/>
          <w:color w:val="FF0000"/>
          <w:szCs w:val="24"/>
        </w:rPr>
      </w:pPr>
    </w:p>
    <w:p w14:paraId="2305C70A" w14:textId="7905ED11" w:rsidR="004F21CF" w:rsidRPr="004F21CF" w:rsidRDefault="004F21CF" w:rsidP="007931CE">
      <w:pPr>
        <w:pStyle w:val="Body"/>
        <w:jc w:val="center"/>
        <w:rPr>
          <w:rFonts w:asciiTheme="minorHAnsi" w:hAnsiTheme="minorHAnsi"/>
          <w:i/>
          <w:iCs/>
          <w:color w:val="auto"/>
          <w:szCs w:val="24"/>
        </w:rPr>
      </w:pPr>
      <w:r w:rsidRPr="004F21CF">
        <w:rPr>
          <w:rFonts w:asciiTheme="minorHAnsi" w:hAnsiTheme="minorHAnsi"/>
          <w:i/>
          <w:iCs/>
          <w:color w:val="auto"/>
          <w:szCs w:val="24"/>
        </w:rPr>
        <w:t>Papers and requests for agenda items/time to Susan Pinkus b</w:t>
      </w:r>
      <w:r>
        <w:rPr>
          <w:rFonts w:asciiTheme="minorHAnsi" w:hAnsiTheme="minorHAnsi"/>
          <w:i/>
          <w:iCs/>
          <w:color w:val="auto"/>
          <w:szCs w:val="24"/>
        </w:rPr>
        <w:t>y</w:t>
      </w:r>
      <w:r w:rsidRPr="004F21CF">
        <w:rPr>
          <w:rFonts w:asciiTheme="minorHAnsi" w:hAnsiTheme="minorHAnsi"/>
          <w:i/>
          <w:iCs/>
          <w:color w:val="auto"/>
          <w:szCs w:val="24"/>
        </w:rPr>
        <w:t xml:space="preserve"> Sunday </w:t>
      </w:r>
      <w:r w:rsidRPr="004F21CF">
        <w:rPr>
          <w:rFonts w:asciiTheme="minorHAnsi" w:hAnsiTheme="minorHAnsi"/>
          <w:b/>
          <w:bCs/>
          <w:i/>
          <w:iCs/>
          <w:color w:val="auto"/>
          <w:szCs w:val="24"/>
        </w:rPr>
        <w:t>June 19</w:t>
      </w:r>
      <w:r w:rsidRPr="004F21CF">
        <w:rPr>
          <w:rFonts w:asciiTheme="minorHAnsi" w:hAnsiTheme="minorHAnsi"/>
          <w:b/>
          <w:bCs/>
          <w:i/>
          <w:iCs/>
          <w:color w:val="auto"/>
          <w:szCs w:val="24"/>
          <w:vertAlign w:val="superscript"/>
        </w:rPr>
        <w:t>th</w:t>
      </w:r>
      <w:r w:rsidRPr="004F21CF">
        <w:rPr>
          <w:rFonts w:asciiTheme="minorHAnsi" w:hAnsiTheme="minorHAnsi"/>
          <w:b/>
          <w:bCs/>
          <w:i/>
          <w:iCs/>
          <w:color w:val="auto"/>
          <w:szCs w:val="24"/>
        </w:rPr>
        <w:t xml:space="preserve"> </w:t>
      </w:r>
      <w:r w:rsidRPr="004F21CF">
        <w:rPr>
          <w:rFonts w:asciiTheme="minorHAnsi" w:hAnsiTheme="minorHAnsi"/>
          <w:i/>
          <w:iCs/>
          <w:color w:val="auto"/>
          <w:szCs w:val="24"/>
        </w:rPr>
        <w:t>please.</w:t>
      </w:r>
    </w:p>
    <w:p w14:paraId="4FE53049" w14:textId="77777777" w:rsidR="007931CE" w:rsidRPr="004F21CF" w:rsidRDefault="007931CE" w:rsidP="007931CE">
      <w:pPr>
        <w:pStyle w:val="Body"/>
        <w:jc w:val="both"/>
        <w:rPr>
          <w:rFonts w:asciiTheme="minorHAnsi" w:hAnsiTheme="minorHAnsi"/>
          <w:i/>
          <w:iCs/>
          <w:color w:val="auto"/>
          <w:szCs w:val="24"/>
        </w:rPr>
      </w:pPr>
    </w:p>
    <w:p w14:paraId="267A3B2F" w14:textId="77777777" w:rsidR="007931CE" w:rsidRDefault="007931CE" w:rsidP="007931CE">
      <w:pPr>
        <w:pStyle w:val="Body"/>
        <w:jc w:val="both"/>
        <w:rPr>
          <w:rFonts w:asciiTheme="minorHAnsi" w:hAnsiTheme="minorHAnsi"/>
          <w:szCs w:val="24"/>
        </w:rPr>
      </w:pPr>
    </w:p>
    <w:p w14:paraId="3C20F80F" w14:textId="28639570" w:rsidR="0007631B" w:rsidRPr="00832369" w:rsidRDefault="007931CE" w:rsidP="00832369">
      <w:pPr>
        <w:pStyle w:val="Body"/>
        <w:jc w:val="right"/>
        <w:rPr>
          <w:rFonts w:asciiTheme="minorHAnsi" w:hAnsiTheme="minorHAnsi"/>
          <w:i/>
          <w:iCs/>
          <w:sz w:val="16"/>
          <w:szCs w:val="16"/>
        </w:rPr>
      </w:pPr>
      <w:proofErr w:type="spellStart"/>
      <w:r>
        <w:rPr>
          <w:rFonts w:asciiTheme="minorHAnsi" w:hAnsiTheme="minorHAnsi"/>
          <w:i/>
          <w:iCs/>
          <w:sz w:val="16"/>
          <w:szCs w:val="16"/>
        </w:rPr>
        <w:t>SusanPinkus</w:t>
      </w:r>
      <w:proofErr w:type="spellEnd"/>
      <w:r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4F21CF">
        <w:rPr>
          <w:rFonts w:asciiTheme="minorHAnsi" w:hAnsiTheme="minorHAnsi"/>
          <w:i/>
          <w:iCs/>
          <w:sz w:val="16"/>
          <w:szCs w:val="16"/>
        </w:rPr>
        <w:t xml:space="preserve">May </w:t>
      </w:r>
      <w:r>
        <w:rPr>
          <w:rFonts w:asciiTheme="minorHAnsi" w:hAnsiTheme="minorHAnsi"/>
          <w:i/>
          <w:iCs/>
          <w:sz w:val="16"/>
          <w:szCs w:val="16"/>
        </w:rPr>
        <w:t>11th</w:t>
      </w:r>
      <w:proofErr w:type="gramStart"/>
      <w:r>
        <w:rPr>
          <w:rFonts w:asciiTheme="minorHAnsi" w:hAnsiTheme="minorHAnsi"/>
          <w:i/>
          <w:iCs/>
          <w:sz w:val="16"/>
          <w:szCs w:val="16"/>
        </w:rPr>
        <w:t xml:space="preserve"> 2022</w:t>
      </w:r>
      <w:bookmarkEnd w:id="0"/>
      <w:proofErr w:type="gramEnd"/>
    </w:p>
    <w:sectPr w:rsidR="0007631B" w:rsidRPr="00832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DFF"/>
    <w:multiLevelType w:val="hybridMultilevel"/>
    <w:tmpl w:val="DA9413BA"/>
    <w:lvl w:ilvl="0" w:tplc="11F651AE">
      <w:start w:val="3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C0188"/>
    <w:multiLevelType w:val="hybridMultilevel"/>
    <w:tmpl w:val="F6AA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6154C"/>
    <w:multiLevelType w:val="hybridMultilevel"/>
    <w:tmpl w:val="F8EE59DE"/>
    <w:lvl w:ilvl="0" w:tplc="FA4E0F72">
      <w:start w:val="8"/>
      <w:numFmt w:val="decimal"/>
      <w:lvlText w:val="%1."/>
      <w:lvlJc w:val="left"/>
      <w:pPr>
        <w:ind w:left="720" w:hanging="360"/>
      </w:pPr>
      <w:rPr>
        <w:b/>
        <w:bCs w:val="0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F1D"/>
    <w:multiLevelType w:val="hybridMultilevel"/>
    <w:tmpl w:val="8286B140"/>
    <w:lvl w:ilvl="0" w:tplc="98D4A84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CD9"/>
    <w:multiLevelType w:val="hybridMultilevel"/>
    <w:tmpl w:val="E422AF52"/>
    <w:lvl w:ilvl="0" w:tplc="ECD07E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03AB"/>
    <w:multiLevelType w:val="hybridMultilevel"/>
    <w:tmpl w:val="11F65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61A"/>
    <w:multiLevelType w:val="hybridMultilevel"/>
    <w:tmpl w:val="2226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5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86112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871910">
    <w:abstractNumId w:val="1"/>
  </w:num>
  <w:num w:numId="4" w16cid:durableId="70826572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19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291894">
    <w:abstractNumId w:val="6"/>
  </w:num>
  <w:num w:numId="7" w16cid:durableId="34139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E"/>
    <w:rsid w:val="00027A90"/>
    <w:rsid w:val="00071984"/>
    <w:rsid w:val="0007631B"/>
    <w:rsid w:val="000D0FF3"/>
    <w:rsid w:val="00126DDB"/>
    <w:rsid w:val="001874DF"/>
    <w:rsid w:val="002E445B"/>
    <w:rsid w:val="00316E47"/>
    <w:rsid w:val="00324D15"/>
    <w:rsid w:val="00380FE0"/>
    <w:rsid w:val="003F1135"/>
    <w:rsid w:val="004F21CF"/>
    <w:rsid w:val="00586511"/>
    <w:rsid w:val="006032B4"/>
    <w:rsid w:val="00604483"/>
    <w:rsid w:val="00686D5F"/>
    <w:rsid w:val="006C2310"/>
    <w:rsid w:val="006C5255"/>
    <w:rsid w:val="006E52BE"/>
    <w:rsid w:val="006F3717"/>
    <w:rsid w:val="00733E7C"/>
    <w:rsid w:val="007566B6"/>
    <w:rsid w:val="00764E62"/>
    <w:rsid w:val="007931CE"/>
    <w:rsid w:val="007A6391"/>
    <w:rsid w:val="00832369"/>
    <w:rsid w:val="0085603F"/>
    <w:rsid w:val="00870445"/>
    <w:rsid w:val="008828C5"/>
    <w:rsid w:val="008A2DF4"/>
    <w:rsid w:val="009226FD"/>
    <w:rsid w:val="009614A3"/>
    <w:rsid w:val="00970F8A"/>
    <w:rsid w:val="009C7725"/>
    <w:rsid w:val="00AD2CE0"/>
    <w:rsid w:val="00B72C57"/>
    <w:rsid w:val="00B76D6D"/>
    <w:rsid w:val="00B9091F"/>
    <w:rsid w:val="00BB11FF"/>
    <w:rsid w:val="00BD5FA4"/>
    <w:rsid w:val="00BF49B5"/>
    <w:rsid w:val="00CF70BB"/>
    <w:rsid w:val="00D35789"/>
    <w:rsid w:val="00D613AF"/>
    <w:rsid w:val="00DE057E"/>
    <w:rsid w:val="00E21710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06CC"/>
  <w15:chartTrackingRefBased/>
  <w15:docId w15:val="{4F131C74-5B05-4195-83D0-80BFDBC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CE"/>
    <w:pPr>
      <w:spacing w:line="252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931CE"/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1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931C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931CE"/>
    <w:pPr>
      <w:ind w:left="720"/>
      <w:contextualSpacing/>
    </w:pPr>
  </w:style>
  <w:style w:type="paragraph" w:customStyle="1" w:styleId="Body">
    <w:name w:val="Body"/>
    <w:qFormat/>
    <w:rsid w:val="007931CE"/>
    <w:pPr>
      <w:spacing w:after="0" w:line="240" w:lineRule="auto"/>
    </w:pPr>
    <w:rPr>
      <w:rFonts w:ascii="Calibri" w:eastAsia="Arial Unicode MS" w:hAnsi="Calibri" w:cs="Arial Unicode MS"/>
      <w:color w:val="000000"/>
      <w:sz w:val="24"/>
      <w:lang w:val="en-US" w:eastAsia="en-GB"/>
    </w:rPr>
  </w:style>
  <w:style w:type="character" w:customStyle="1" w:styleId="text">
    <w:name w:val="text"/>
    <w:basedOn w:val="DefaultParagraphFont"/>
    <w:rsid w:val="0085603F"/>
  </w:style>
  <w:style w:type="table" w:styleId="TableGrid">
    <w:name w:val="Table Grid"/>
    <w:basedOn w:val="TableNormal"/>
    <w:uiPriority w:val="39"/>
    <w:rsid w:val="000D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Pinkus</dc:creator>
  <cp:keywords/>
  <dc:description/>
  <cp:lastModifiedBy>Susan Pinkus</cp:lastModifiedBy>
  <cp:revision>3</cp:revision>
  <cp:lastPrinted>2022-05-14T21:45:00Z</cp:lastPrinted>
  <dcterms:created xsi:type="dcterms:W3CDTF">2022-09-04T11:21:00Z</dcterms:created>
  <dcterms:modified xsi:type="dcterms:W3CDTF">2022-09-04T11:52:00Z</dcterms:modified>
</cp:coreProperties>
</file>